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41010683"/>
        <w:docPartObj>
          <w:docPartGallery w:val="Cover Pages"/>
          <w:docPartUnique/>
        </w:docPartObj>
      </w:sdtPr>
      <w:sdtEndPr>
        <w:rPr>
          <w:b/>
          <w:bCs/>
          <w:lang w:val="zh-TW"/>
        </w:rPr>
      </w:sdtEndPr>
      <w:sdtContent>
        <w:p w:rsidR="0043080A" w:rsidRDefault="0043080A" w:rsidP="0043080A">
          <w:pPr>
            <w:ind w:firstLine="320"/>
          </w:pPr>
        </w:p>
        <w:p w:rsidR="0043080A" w:rsidRDefault="00FC38E4" w:rsidP="0043080A">
          <w:pPr>
            <w:ind w:firstLine="320"/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709440" behindDoc="1" locked="0" layoutInCell="1" allowOverlap="1" wp14:anchorId="7EDA238C" wp14:editId="11929BD0">
                <wp:simplePos x="0" y="0"/>
                <wp:positionH relativeFrom="column">
                  <wp:posOffset>3175</wp:posOffset>
                </wp:positionH>
                <wp:positionV relativeFrom="paragraph">
                  <wp:posOffset>150495</wp:posOffset>
                </wp:positionV>
                <wp:extent cx="3971290" cy="3971290"/>
                <wp:effectExtent l="0" t="0" r="0" b="0"/>
                <wp:wrapThrough wrapText="bothSides">
                  <wp:wrapPolygon edited="0">
                    <wp:start x="6424" y="0"/>
                    <wp:lineTo x="3730" y="1658"/>
                    <wp:lineTo x="2176" y="3419"/>
                    <wp:lineTo x="1036" y="5077"/>
                    <wp:lineTo x="414" y="6735"/>
                    <wp:lineTo x="0" y="8393"/>
                    <wp:lineTo x="104" y="11708"/>
                    <wp:lineTo x="518" y="13366"/>
                    <wp:lineTo x="1347" y="15024"/>
                    <wp:lineTo x="2383" y="16682"/>
                    <wp:lineTo x="4248" y="18443"/>
                    <wp:lineTo x="7253" y="19997"/>
                    <wp:lineTo x="10154" y="20619"/>
                    <wp:lineTo x="11294" y="20619"/>
                    <wp:lineTo x="13884" y="20101"/>
                    <wp:lineTo x="17200" y="18547"/>
                    <wp:lineTo x="17303" y="18340"/>
                    <wp:lineTo x="19065" y="16682"/>
                    <wp:lineTo x="20205" y="15024"/>
                    <wp:lineTo x="20826" y="13366"/>
                    <wp:lineTo x="21241" y="11708"/>
                    <wp:lineTo x="21448" y="10051"/>
                    <wp:lineTo x="21344" y="8393"/>
                    <wp:lineTo x="21034" y="6735"/>
                    <wp:lineTo x="20308" y="5077"/>
                    <wp:lineTo x="19272" y="3316"/>
                    <wp:lineTo x="17822" y="1865"/>
                    <wp:lineTo x="17614" y="725"/>
                    <wp:lineTo x="14817" y="311"/>
                    <wp:lineTo x="6839" y="0"/>
                    <wp:lineTo x="6424" y="0"/>
                  </wp:wrapPolygon>
                </wp:wrapThrough>
                <wp:docPr id="10" name="圖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ikipedia-logo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1290" cy="3971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080A" w:rsidRDefault="0043080A" w:rsidP="0043080A">
          <w:pPr>
            <w:ind w:firstLine="320"/>
          </w:pPr>
        </w:p>
        <w:p w:rsidR="0043080A" w:rsidRDefault="0043080A" w:rsidP="0043080A">
          <w:pPr>
            <w:ind w:firstLine="320"/>
          </w:pPr>
        </w:p>
        <w:p w:rsidR="0043080A" w:rsidRPr="0043080A" w:rsidRDefault="0043080A" w:rsidP="0043080A">
          <w:pPr>
            <w:ind w:firstLine="520"/>
            <w:suppressOverlap/>
            <w:rPr>
              <w:rFonts w:ascii="華康儷楷書" w:eastAsia="華康儷楷書" w:hAnsi="華康儷楷書" w:cs="華康儷楷書"/>
              <w:color w:val="FFFFFF" w:themeColor="background1"/>
              <w:sz w:val="52"/>
            </w:rPr>
          </w:pPr>
        </w:p>
        <w:p w:rsidR="0043080A" w:rsidRDefault="00FC38E4" w:rsidP="0043080A">
          <w:pPr>
            <w:widowControl/>
            <w:snapToGrid/>
            <w:ind w:firstLineChars="0" w:firstLine="0"/>
            <w:rPr>
              <w:lang w:val="zh-TW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504BFDF7" wp14:editId="0E5AC932">
                    <wp:simplePos x="0" y="0"/>
                    <wp:positionH relativeFrom="margin">
                      <wp:posOffset>2320925</wp:posOffset>
                    </wp:positionH>
                    <wp:positionV relativeFrom="margin">
                      <wp:posOffset>5460719</wp:posOffset>
                    </wp:positionV>
                    <wp:extent cx="2103120" cy="701040"/>
                    <wp:effectExtent l="0" t="0" r="0" b="0"/>
                    <wp:wrapNone/>
                    <wp:docPr id="387" name="文字方塊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3120" cy="701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080A" w:rsidRPr="0043080A" w:rsidRDefault="00903B73" w:rsidP="0043080A">
                                <w:pPr>
                                  <w:ind w:firstLine="560"/>
                                  <w:rPr>
                                    <w:sz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華康儷楷書" w:eastAsia="華康儷楷書" w:hAnsi="華康儷楷書" w:cs="華康儷楷書"/>
                                      <w:color w:val="000000" w:themeColor="text1"/>
                                      <w:sz w:val="56"/>
                                    </w:rPr>
                                    <w:alias w:val="摘要"/>
                                    <w:id w:val="112325777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B71FD">
                                      <w:rPr>
                                        <w:rFonts w:ascii="華康儷楷書" w:eastAsia="華康儷楷書" w:hAnsi="華康儷楷書" w:cs="華康儷楷書" w:hint="eastAsia"/>
                                        <w:color w:val="000000" w:themeColor="text1"/>
                                        <w:sz w:val="56"/>
                                      </w:rPr>
                                      <w:t>教學指南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87" o:spid="_x0000_s1026" type="#_x0000_t202" style="position:absolute;margin-left:182.75pt;margin-top:430pt;width:165.6pt;height:55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" filled="f" stroked="f" strokeweight=".5pt">
                    <v:textbox inset=",14.4pt,,7.2pt">
                      <w:txbxContent>
                        <w:p w:rsidR="0043080A" w:rsidRPr="0043080A" w:rsidRDefault="00534B9A" w:rsidP="0043080A">
                          <w:pPr>
                            <w:ind w:firstLine="560"/>
                            <w:rPr>
                              <w:sz w:val="36"/>
                            </w:rPr>
                          </w:pPr>
                          <w:sdt>
                            <w:sdtPr>
                              <w:rPr>
                                <w:rFonts w:ascii="華康儷楷書" w:eastAsia="華康儷楷書" w:hAnsi="華康儷楷書" w:cs="華康儷楷書"/>
                                <w:color w:val="000000" w:themeColor="text1"/>
                                <w:sz w:val="56"/>
                              </w:rPr>
                              <w:alias w:val="摘要"/>
                              <w:id w:val="112325777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5B71FD">
                                <w:rPr>
                                  <w:rFonts w:ascii="華康儷楷書" w:eastAsia="華康儷楷書" w:hAnsi="華康儷楷書" w:cs="華康儷楷書" w:hint="eastAsia"/>
                                  <w:color w:val="000000" w:themeColor="text1"/>
                                  <w:sz w:val="56"/>
                                </w:rPr>
                                <w:t>教學指南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4308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4BE53C2F" wp14:editId="3442B9AE">
                    <wp:simplePos x="0" y="0"/>
                    <wp:positionH relativeFrom="margin">
                      <wp:posOffset>417195</wp:posOffset>
                    </wp:positionH>
                    <wp:positionV relativeFrom="margin">
                      <wp:posOffset>4588983</wp:posOffset>
                    </wp:positionV>
                    <wp:extent cx="4144645" cy="1126490"/>
                    <wp:effectExtent l="0" t="0" r="0" b="0"/>
                    <wp:wrapNone/>
                    <wp:docPr id="28" name="文字方塊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44645" cy="1126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華康隸書體 Std W5" w:eastAsia="華康隸書體 Std W5" w:hAnsi="華康隸書體 Std W5" w:cstheme="majorBidi"/>
                                    <w:color w:val="000000" w:themeColor="text1"/>
                                    <w:sz w:val="84"/>
                                    <w:szCs w:val="84"/>
                                  </w:rPr>
                                  <w:alias w:val="標題"/>
                                  <w:id w:val="27768700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3080A" w:rsidRPr="0043080A" w:rsidRDefault="0043080A" w:rsidP="0043080A">
                                    <w:pPr>
                                      <w:pStyle w:val="ad"/>
                                      <w:rPr>
                                        <w:rFonts w:ascii="華康隸書體 Std W5" w:eastAsia="華康隸書體 Std W5" w:hAnsi="華康隸書體 Std W5" w:cstheme="majorBidi"/>
                                        <w:color w:val="FFFFFF" w:themeColor="background1"/>
                                        <w:kern w:val="2"/>
                                        <w:sz w:val="84"/>
                                        <w:szCs w:val="84"/>
                                      </w:rPr>
                                    </w:pPr>
                                    <w:proofErr w:type="gramStart"/>
                                    <w:r w:rsidRPr="005B71FD">
                                      <w:rPr>
                                        <w:rFonts w:ascii="華康隸書體 Std W5" w:eastAsia="華康隸書體 Std W5" w:hAnsi="華康隸書體 Std W5" w:cstheme="majorBidi" w:hint="eastAsia"/>
                                        <w:color w:val="000000" w:themeColor="text1"/>
                                        <w:sz w:val="84"/>
                                        <w:szCs w:val="84"/>
                                      </w:rPr>
                                      <w:t>維基百</w:t>
                                    </w:r>
                                    <w:proofErr w:type="gramEnd"/>
                                    <w:r w:rsidRPr="005B71FD">
                                      <w:rPr>
                                        <w:rFonts w:ascii="華康隸書體 Std W5" w:eastAsia="華康隸書體 Std W5" w:hAnsi="華康隸書體 Std W5" w:cstheme="majorBidi" w:hint="eastAsia"/>
                                        <w:color w:val="000000" w:themeColor="text1"/>
                                        <w:sz w:val="84"/>
                                        <w:szCs w:val="84"/>
                                      </w:rPr>
                                      <w:t>科我也會</w:t>
                                    </w:r>
                                  </w:p>
                                </w:sdtContent>
                              </w:sdt>
                              <w:p w:rsidR="0043080A" w:rsidRPr="0043080A" w:rsidRDefault="0043080A" w:rsidP="0043080A">
                                <w:pPr>
                                  <w:ind w:firstLine="440"/>
                                  <w:rPr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文字方塊 28" o:spid="_x0000_s1027" type="#_x0000_t202" style="position:absolute;margin-left:32.85pt;margin-top:361.35pt;width:326.35pt;height:88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" filled="f" stroked="f" strokeweight=".5pt">
                    <v:textbox inset=",14.4pt,,7.2pt">
                      <w:txbxContent>
                        <w:sdt>
                          <w:sdtPr>
                            <w:rPr>
                              <w:rFonts w:ascii="華康隸書體 Std W5" w:eastAsia="華康隸書體 Std W5" w:hAnsi="華康隸書體 Std W5" w:cstheme="majorBidi"/>
                              <w:color w:val="000000" w:themeColor="text1"/>
                              <w:sz w:val="84"/>
                              <w:szCs w:val="84"/>
                            </w:rPr>
                            <w:alias w:val="標題"/>
                            <w:id w:val="27768700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3080A" w:rsidRPr="0043080A" w:rsidRDefault="0043080A" w:rsidP="0043080A">
                              <w:pPr>
                                <w:pStyle w:val="ad"/>
                                <w:rPr>
                                  <w:rFonts w:ascii="華康隸書體 Std W5" w:eastAsia="華康隸書體 Std W5" w:hAnsi="華康隸書體 Std W5" w:cstheme="majorBidi"/>
                                  <w:color w:val="FFFFFF" w:themeColor="background1"/>
                                  <w:kern w:val="2"/>
                                  <w:sz w:val="84"/>
                                  <w:szCs w:val="84"/>
                                </w:rPr>
                              </w:pPr>
                              <w:proofErr w:type="gramStart"/>
                              <w:r w:rsidRPr="005B71FD">
                                <w:rPr>
                                  <w:rFonts w:ascii="華康隸書體 Std W5" w:eastAsia="華康隸書體 Std W5" w:hAnsi="華康隸書體 Std W5" w:cstheme="majorBidi" w:hint="eastAsia"/>
                                  <w:color w:val="000000" w:themeColor="text1"/>
                                  <w:sz w:val="84"/>
                                  <w:szCs w:val="84"/>
                                </w:rPr>
                                <w:t>維基百</w:t>
                              </w:r>
                              <w:proofErr w:type="gramEnd"/>
                              <w:r w:rsidRPr="005B71FD">
                                <w:rPr>
                                  <w:rFonts w:ascii="華康隸書體 Std W5" w:eastAsia="華康隸書體 Std W5" w:hAnsi="華康隸書體 Std W5" w:cstheme="majorBidi" w:hint="eastAsia"/>
                                  <w:color w:val="000000" w:themeColor="text1"/>
                                  <w:sz w:val="84"/>
                                  <w:szCs w:val="84"/>
                                </w:rPr>
                                <w:t>科我也會</w:t>
                              </w:r>
                            </w:p>
                          </w:sdtContent>
                        </w:sdt>
                        <w:p w:rsidR="0043080A" w:rsidRPr="0043080A" w:rsidRDefault="0043080A" w:rsidP="0043080A">
                          <w:pPr>
                            <w:ind w:firstLine="440"/>
                            <w:rPr>
                              <w:sz w:val="44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43080A">
            <w:rPr>
              <w:noProof/>
            </w:rPr>
            <w:t xml:space="preserve">  </w:t>
          </w:r>
          <w:r w:rsidR="0043080A">
            <w:rPr>
              <w:b/>
              <w:bCs/>
              <w:lang w:val="zh-TW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32"/>
          <w:szCs w:val="22"/>
          <w:lang w:val="zh-TW"/>
        </w:rPr>
        <w:id w:val="1095208876"/>
        <w:docPartObj>
          <w:docPartGallery w:val="Table of Contents"/>
          <w:docPartUnique/>
        </w:docPartObj>
      </w:sdtPr>
      <w:sdtEndPr/>
      <w:sdtContent>
        <w:p w:rsidR="00730CE8" w:rsidRPr="00730CE8" w:rsidRDefault="00730CE8" w:rsidP="00730CE8">
          <w:pPr>
            <w:pStyle w:val="a7"/>
            <w:ind w:firstLine="320"/>
            <w:rPr>
              <w:rFonts w:ascii="微軟正黑體" w:eastAsia="微軟正黑體" w:hAnsi="微軟正黑體"/>
              <w:sz w:val="36"/>
            </w:rPr>
          </w:pPr>
          <w:r w:rsidRPr="00730CE8">
            <w:rPr>
              <w:rFonts w:ascii="微軟正黑體" w:eastAsia="微軟正黑體" w:hAnsi="微軟正黑體"/>
              <w:sz w:val="36"/>
              <w:lang w:val="zh-TW"/>
            </w:rPr>
            <w:t>目錄</w:t>
          </w:r>
        </w:p>
        <w:p w:rsidR="00F51089" w:rsidRDefault="00730CE8" w:rsidP="00F51089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4266652" w:history="1">
            <w:r w:rsidR="00F51089" w:rsidRPr="00B27FF1">
              <w:rPr>
                <w:rStyle w:val="a8"/>
                <w:rFonts w:hint="eastAsia"/>
                <w:noProof/>
              </w:rPr>
              <w:t>教學設</w:t>
            </w:r>
            <w:bookmarkStart w:id="0" w:name="_GoBack"/>
            <w:bookmarkEnd w:id="0"/>
            <w:r w:rsidR="00F51089" w:rsidRPr="00B27FF1">
              <w:rPr>
                <w:rStyle w:val="a8"/>
                <w:rFonts w:hint="eastAsia"/>
                <w:noProof/>
              </w:rPr>
              <w:t>計</w:t>
            </w:r>
            <w:r w:rsidR="00F51089">
              <w:rPr>
                <w:noProof/>
                <w:webHidden/>
              </w:rPr>
              <w:tab/>
            </w:r>
            <w:r w:rsidR="00F51089">
              <w:rPr>
                <w:noProof/>
                <w:webHidden/>
              </w:rPr>
              <w:fldChar w:fldCharType="begin"/>
            </w:r>
            <w:r w:rsidR="00F51089">
              <w:rPr>
                <w:noProof/>
                <w:webHidden/>
              </w:rPr>
              <w:instrText xml:space="preserve"> PAGEREF _Toc314266652 \h </w:instrText>
            </w:r>
            <w:r w:rsidR="00F51089">
              <w:rPr>
                <w:noProof/>
                <w:webHidden/>
              </w:rPr>
            </w:r>
            <w:r w:rsidR="00F51089"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2</w:t>
            </w:r>
            <w:r w:rsidR="00F51089"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4266653" w:history="1">
            <w:r w:rsidRPr="00B27FF1">
              <w:rPr>
                <w:rStyle w:val="a8"/>
                <w:rFonts w:hint="eastAsia"/>
                <w:noProof/>
              </w:rPr>
              <w:t>遊戲指導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4266654" w:history="1">
            <w:r w:rsidRPr="00B27FF1">
              <w:rPr>
                <w:rStyle w:val="a8"/>
                <w:rFonts w:hint="eastAsia"/>
                <w:noProof/>
              </w:rPr>
              <w:t>遊戲習題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55" w:history="1">
            <w:r w:rsidRPr="00B27FF1">
              <w:rPr>
                <w:rStyle w:val="a8"/>
                <w:rFonts w:hint="eastAsia"/>
                <w:noProof/>
              </w:rPr>
              <w:t>比較喜歡當學者還是學生？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56" w:history="1">
            <w:r w:rsidRPr="00B27FF1">
              <w:rPr>
                <w:rStyle w:val="a8"/>
                <w:rFonts w:hint="eastAsia"/>
                <w:noProof/>
              </w:rPr>
              <w:t>比較喜歡書籍還是維基百科？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57" w:history="1">
            <w:r w:rsidRPr="00B27FF1">
              <w:rPr>
                <w:rStyle w:val="a8"/>
                <w:rFonts w:hint="eastAsia"/>
                <w:noProof/>
              </w:rPr>
              <w:t>比較常出書籍還是維基百科？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58" w:history="1">
            <w:r w:rsidRPr="00B27FF1">
              <w:rPr>
                <w:rStyle w:val="a8"/>
                <w:rFonts w:hint="eastAsia"/>
                <w:noProof/>
              </w:rPr>
              <w:t>維基百科哪裡好？哪裡不好？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59" w:history="1">
            <w:r w:rsidRPr="00B27FF1">
              <w:rPr>
                <w:rStyle w:val="a8"/>
                <w:rFonts w:hint="eastAsia"/>
                <w:noProof/>
              </w:rPr>
              <w:t>人多的時候有什麼不同？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60" w:history="1">
            <w:r w:rsidRPr="00B27FF1">
              <w:rPr>
                <w:rStyle w:val="a8"/>
                <w:rFonts w:hint="eastAsia"/>
                <w:noProof/>
              </w:rPr>
              <w:t>抽一張牌說故事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61" w:history="1">
            <w:r w:rsidRPr="00B27FF1">
              <w:rPr>
                <w:rStyle w:val="a8"/>
                <w:rFonts w:hint="eastAsia"/>
                <w:noProof/>
              </w:rPr>
              <w:t>抽一張牌畫成心智圖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62" w:history="1">
            <w:r w:rsidRPr="00B27FF1">
              <w:rPr>
                <w:rStyle w:val="a8"/>
                <w:rFonts w:hint="eastAsia"/>
                <w:noProof/>
              </w:rPr>
              <w:t>得分的意義？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4266663" w:history="1">
            <w:r w:rsidRPr="00B27FF1">
              <w:rPr>
                <w:rStyle w:val="a8"/>
                <w:rFonts w:hint="eastAsia"/>
                <w:noProof/>
              </w:rPr>
              <w:t>圖型設計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4266664" w:history="1">
            <w:r w:rsidRPr="00B27FF1">
              <w:rPr>
                <w:rStyle w:val="a8"/>
                <w:rFonts w:hint="eastAsia"/>
                <w:noProof/>
              </w:rPr>
              <w:t>替代紙牌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4266665" w:history="1">
            <w:r w:rsidRPr="00B27FF1">
              <w:rPr>
                <w:rStyle w:val="a8"/>
                <w:rFonts w:hint="eastAsia"/>
                <w:noProof/>
              </w:rPr>
              <w:t>進階規則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11"/>
            <w:tabs>
              <w:tab w:val="right" w:leader="dot" w:pos="6244"/>
            </w:tabs>
            <w:ind w:firstLine="320"/>
            <w:rPr>
              <w:noProof/>
              <w:sz w:val="24"/>
            </w:rPr>
          </w:pPr>
          <w:hyperlink w:anchor="_Toc314266666" w:history="1">
            <w:r w:rsidRPr="00B27FF1">
              <w:rPr>
                <w:rStyle w:val="a8"/>
                <w:rFonts w:hint="eastAsia"/>
                <w:noProof/>
              </w:rPr>
              <w:t>接續教學活動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67" w:history="1">
            <w:r w:rsidRPr="00B27FF1">
              <w:rPr>
                <w:rStyle w:val="a8"/>
                <w:rFonts w:hint="eastAsia"/>
                <w:noProof/>
              </w:rPr>
              <w:t>維基百科重組剪貼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68" w:history="1">
            <w:r w:rsidRPr="00B27FF1">
              <w:rPr>
                <w:rStyle w:val="a8"/>
                <w:rFonts w:hint="eastAsia"/>
                <w:noProof/>
              </w:rPr>
              <w:t>認識維基百科版面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089" w:rsidRDefault="00F51089" w:rsidP="00F51089">
          <w:pPr>
            <w:pStyle w:val="21"/>
            <w:tabs>
              <w:tab w:val="right" w:leader="dot" w:pos="6244"/>
            </w:tabs>
            <w:ind w:left="640" w:firstLine="320"/>
            <w:rPr>
              <w:noProof/>
              <w:sz w:val="24"/>
            </w:rPr>
          </w:pPr>
          <w:hyperlink w:anchor="_Toc314266669" w:history="1">
            <w:r w:rsidRPr="00B27FF1">
              <w:rPr>
                <w:rStyle w:val="a8"/>
                <w:rFonts w:hint="eastAsia"/>
                <w:noProof/>
              </w:rPr>
              <w:t>拿書做網頁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0CE8" w:rsidRDefault="00F51089" w:rsidP="00FC38E4">
          <w:pPr>
            <w:pStyle w:val="21"/>
            <w:tabs>
              <w:tab w:val="right" w:leader="dot" w:pos="6244"/>
            </w:tabs>
            <w:ind w:left="640" w:firstLine="320"/>
          </w:pPr>
          <w:hyperlink w:anchor="_Toc314266670" w:history="1">
            <w:r w:rsidRPr="00B27FF1">
              <w:rPr>
                <w:rStyle w:val="a8"/>
                <w:rFonts w:hint="eastAsia"/>
                <w:noProof/>
              </w:rPr>
              <w:t>心智圖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_Toc314266670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558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  <w:r w:rsidR="00730CE8">
            <w:rPr>
              <w:b/>
              <w:bCs/>
              <w:lang w:val="zh-TW"/>
            </w:rPr>
            <w:fldChar w:fldCharType="end"/>
          </w:r>
        </w:p>
      </w:sdtContent>
    </w:sdt>
    <w:p w:rsidR="005B71FD" w:rsidRPr="005B71FD" w:rsidRDefault="005B71FD" w:rsidP="00730CE8">
      <w:pPr>
        <w:pStyle w:val="1"/>
        <w:pageBreakBefore/>
      </w:pPr>
      <w:bookmarkStart w:id="1" w:name="_Toc314266652"/>
      <w:r>
        <w:rPr>
          <w:rFonts w:hint="eastAsia"/>
        </w:rPr>
        <w:lastRenderedPageBreak/>
        <w:t>教學設計</w:t>
      </w:r>
      <w:bookmarkEnd w:id="1"/>
    </w:p>
    <w:p w:rsidR="005B71FD" w:rsidRDefault="005B71FD" w:rsidP="005B71FD">
      <w:pPr>
        <w:ind w:firstLine="320"/>
      </w:pPr>
      <w:r>
        <w:rPr>
          <w:rFonts w:hint="eastAsia"/>
        </w:rPr>
        <w:t>本教學目的係教導使用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科的態度，包括了解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科與傳統書籍出版相較，易於更動所造成的特點，並以此為基礎，教導應對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科內容仔細審視及主動參與，</w:t>
      </w:r>
      <w:proofErr w:type="gramStart"/>
      <w:r>
        <w:rPr>
          <w:rFonts w:hint="eastAsia"/>
        </w:rPr>
        <w:t>使維基百</w:t>
      </w:r>
      <w:proofErr w:type="gramEnd"/>
      <w:r>
        <w:rPr>
          <w:rFonts w:hint="eastAsia"/>
        </w:rPr>
        <w:t>科成為知識的起點而非終點。</w:t>
      </w:r>
    </w:p>
    <w:p w:rsidR="005B71FD" w:rsidRDefault="005B71FD" w:rsidP="005B71FD">
      <w:pPr>
        <w:ind w:firstLine="320"/>
      </w:pPr>
      <w:r>
        <w:rPr>
          <w:rFonts w:hint="eastAsia"/>
        </w:rPr>
        <w:t>整個遊戲可視為一種模擬，這不是精確的模擬，但是透過極度簡化的規則與符號操弄，有助於玩家體會到複雜的概念，</w:t>
      </w:r>
      <w:proofErr w:type="gramStart"/>
      <w:r>
        <w:rPr>
          <w:rFonts w:hint="eastAsia"/>
        </w:rPr>
        <w:t>此即整場</w:t>
      </w:r>
      <w:proofErr w:type="gramEnd"/>
      <w:r>
        <w:rPr>
          <w:rFonts w:hint="eastAsia"/>
        </w:rPr>
        <w:t>遊戲的目的。完整的遊戲一定要包含三種對局模式：雙人、四人、六人或八人以上，因為這三種對局模式代表三種不同的情境。雙人模式中，只有玩家自己與對手，這是最簡單的局勢。四人模式中，玩家將體會到有隊友的情況；六人以上的對局模式更為複雜，隊伍間可能因一時的局勢而結盟。</w:t>
      </w:r>
    </w:p>
    <w:p w:rsidR="005B71FD" w:rsidRDefault="005B71FD" w:rsidP="005B71FD">
      <w:pPr>
        <w:ind w:firstLine="320"/>
      </w:pPr>
      <w:r>
        <w:rPr>
          <w:rFonts w:hint="eastAsia"/>
        </w:rPr>
        <w:t>進行遊戲前，務必先說明各張牌之意義，說明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科為何：一個任何人都可以增添、修改、刪除內容的網頁，任何人做的任何修改都會自動記錄，而且可以輕易連到其他內容，這</w:t>
      </w:r>
      <w:r>
        <w:rPr>
          <w:rFonts w:hint="eastAsia"/>
        </w:rPr>
        <w:lastRenderedPageBreak/>
        <w:t>個網頁的目的是要成為隨時更新的百科全書。更進一步的說明可以留待遊戲結束之後再提供，玩家僅需對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科有粗略印象即可進行遊戲。</w:t>
      </w:r>
    </w:p>
    <w:p w:rsidR="005B71FD" w:rsidRDefault="005B71FD" w:rsidP="005B71FD">
      <w:pPr>
        <w:ind w:firstLine="320"/>
      </w:pPr>
      <w:r>
        <w:rPr>
          <w:rFonts w:hint="eastAsia"/>
        </w:rPr>
        <w:t>在遊戲之後，可搭配的進一步教學，包括比對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科與傳統書籍之內容分布，以及分析遊戲紙牌、</w:t>
      </w:r>
      <w:proofErr w:type="gramStart"/>
      <w:r>
        <w:rPr>
          <w:rFonts w:hint="eastAsia"/>
        </w:rPr>
        <w:t>建構共筆</w:t>
      </w:r>
      <w:proofErr w:type="gramEnd"/>
      <w:r>
        <w:rPr>
          <w:rFonts w:hint="eastAsia"/>
        </w:rPr>
        <w:t>網頁式知識架構等。</w:t>
      </w:r>
    </w:p>
    <w:p w:rsidR="005B71FD" w:rsidRDefault="005B71FD" w:rsidP="005B71FD">
      <w:pPr>
        <w:pStyle w:val="1"/>
      </w:pPr>
      <w:bookmarkStart w:id="2" w:name="_Toc314266653"/>
      <w:r>
        <w:rPr>
          <w:rFonts w:hint="eastAsia"/>
        </w:rPr>
        <w:t>遊戲指導</w:t>
      </w:r>
      <w:bookmarkEnd w:id="2"/>
    </w:p>
    <w:p w:rsidR="005B71FD" w:rsidRDefault="005B71FD" w:rsidP="005B71FD">
      <w:pPr>
        <w:ind w:firstLine="320"/>
      </w:pPr>
      <w:r>
        <w:rPr>
          <w:rFonts w:hint="eastAsia"/>
        </w:rPr>
        <w:t>遊戲中有若干環節容易出錯，需要輔導人員協助玩家。一開始玩家對於</w:t>
      </w:r>
      <w:proofErr w:type="gramStart"/>
      <w:r>
        <w:rPr>
          <w:rFonts w:hint="eastAsia"/>
        </w:rPr>
        <w:t>棄牌、補牌</w:t>
      </w:r>
      <w:proofErr w:type="gramEnd"/>
      <w:r>
        <w:rPr>
          <w:rFonts w:hint="eastAsia"/>
        </w:rPr>
        <w:t>不熟悉，可能會卡在手上沒有牌可出，又不知道該怎麼辦，或者出牌後</w:t>
      </w:r>
      <w:proofErr w:type="gramStart"/>
      <w:r>
        <w:rPr>
          <w:rFonts w:hint="eastAsia"/>
        </w:rPr>
        <w:t>忘記補牌</w:t>
      </w:r>
      <w:proofErr w:type="gramEnd"/>
      <w:r>
        <w:rPr>
          <w:rFonts w:hint="eastAsia"/>
        </w:rPr>
        <w:t>；尤其當一方打出書籍牌，接著任一方打出使用牌後，由於無法破壞書籍，因此所有的玩家只</w:t>
      </w:r>
      <w:proofErr w:type="gramStart"/>
      <w:r>
        <w:rPr>
          <w:rFonts w:hint="eastAsia"/>
        </w:rPr>
        <w:t>能棄牌一輪</w:t>
      </w:r>
      <w:proofErr w:type="gramEnd"/>
      <w:r>
        <w:rPr>
          <w:rFonts w:hint="eastAsia"/>
        </w:rPr>
        <w:t>，任由打出使用牌的玩家展開計分，這是玩家一開始最容易感到困惑之處。</w:t>
      </w:r>
      <w:proofErr w:type="gramStart"/>
      <w:r>
        <w:rPr>
          <w:rFonts w:hint="eastAsia"/>
        </w:rPr>
        <w:t>若洗牌</w:t>
      </w:r>
      <w:proofErr w:type="gramEnd"/>
      <w:r>
        <w:rPr>
          <w:rFonts w:hint="eastAsia"/>
        </w:rPr>
        <w:t>沒有洗均勻，可能造成所有玩家一開始都無牌可出，演變成眾人</w:t>
      </w:r>
      <w:proofErr w:type="gramStart"/>
      <w:r>
        <w:rPr>
          <w:rFonts w:hint="eastAsia"/>
        </w:rPr>
        <w:t>連續棄牌好幾</w:t>
      </w:r>
      <w:proofErr w:type="gramEnd"/>
      <w:r>
        <w:rPr>
          <w:rFonts w:hint="eastAsia"/>
        </w:rPr>
        <w:t>輪，這也在預期之內，可指導玩家不必緊張焦躁。</w:t>
      </w:r>
    </w:p>
    <w:p w:rsidR="005B71FD" w:rsidRDefault="005B71FD" w:rsidP="005B71FD">
      <w:pPr>
        <w:ind w:firstLine="320"/>
      </w:pPr>
      <w:r>
        <w:rPr>
          <w:rFonts w:hint="eastAsia"/>
        </w:rPr>
        <w:t>其次是除了一開始要出編寫牌（維基百科或</w:t>
      </w:r>
      <w:r>
        <w:rPr>
          <w:rFonts w:hint="eastAsia"/>
        </w:rPr>
        <w:lastRenderedPageBreak/>
        <w:t>書籍），以及學者的強制修訂外，其餘情況都可以選擇不出牌</w:t>
      </w:r>
      <w:proofErr w:type="gramStart"/>
      <w:r>
        <w:rPr>
          <w:rFonts w:hint="eastAsia"/>
        </w:rPr>
        <w:t>而棄牌</w:t>
      </w:r>
      <w:proofErr w:type="gramEnd"/>
      <w:r>
        <w:rPr>
          <w:rFonts w:hint="eastAsia"/>
        </w:rPr>
        <w:t>。學者的強制修訂僅限於輪到學者的回合，因此若在學者計分的回合中，擲骰子結果判定為出錯，學者手上又有充足的修訂牌，就不能不修訂取分；反之若在其他玩家計分的回合中判定為出錯，學者並不需要也不能出手相救。</w:t>
      </w:r>
    </w:p>
    <w:p w:rsidR="005B71FD" w:rsidRDefault="005B71FD" w:rsidP="005B71FD">
      <w:pPr>
        <w:ind w:firstLine="320"/>
      </w:pPr>
      <w:r>
        <w:rPr>
          <w:rFonts w:hint="eastAsia"/>
        </w:rPr>
        <w:t>最後一個容易產生困惑的地方是展開計分。遊戲的設計是要先打出使用牌，</w:t>
      </w:r>
      <w:proofErr w:type="gramStart"/>
      <w:r>
        <w:rPr>
          <w:rFonts w:hint="eastAsia"/>
        </w:rPr>
        <w:t>下一輪此玩家</w:t>
      </w:r>
      <w:proofErr w:type="gramEnd"/>
      <w:r>
        <w:rPr>
          <w:rFonts w:hint="eastAsia"/>
        </w:rPr>
        <w:t>才有機會計分結束這一局；如果輪到此</w:t>
      </w:r>
      <w:proofErr w:type="gramStart"/>
      <w:r>
        <w:rPr>
          <w:rFonts w:hint="eastAsia"/>
        </w:rPr>
        <w:t>玩家時場上</w:t>
      </w:r>
      <w:proofErr w:type="gramEnd"/>
      <w:r>
        <w:rPr>
          <w:rFonts w:hint="eastAsia"/>
        </w:rPr>
        <w:t>有破壞牌，玩家可出修訂牌將破壞</w:t>
      </w:r>
      <w:proofErr w:type="gramStart"/>
      <w:r>
        <w:rPr>
          <w:rFonts w:hint="eastAsia"/>
        </w:rPr>
        <w:t>牌移至棄牌</w:t>
      </w:r>
      <w:proofErr w:type="gramEnd"/>
      <w:r>
        <w:rPr>
          <w:rFonts w:hint="eastAsia"/>
        </w:rPr>
        <w:t>區，不過計分的機會要再等下一輪，當然其餘玩家可以接續展開攻擊。換句話說，從打出使用牌到計分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最快一輪，也可能陷入長</w:t>
      </w:r>
      <w:proofErr w:type="gramStart"/>
      <w:r>
        <w:rPr>
          <w:rFonts w:hint="eastAsia"/>
        </w:rPr>
        <w:t>達多輪的</w:t>
      </w:r>
      <w:proofErr w:type="gramEnd"/>
      <w:r>
        <w:rPr>
          <w:rFonts w:hint="eastAsia"/>
        </w:rPr>
        <w:t>攻守。</w:t>
      </w:r>
    </w:p>
    <w:p w:rsidR="005B71FD" w:rsidRDefault="005B71FD" w:rsidP="005B71FD">
      <w:pPr>
        <w:ind w:firstLine="320"/>
      </w:pPr>
      <w:r>
        <w:rPr>
          <w:rFonts w:hint="eastAsia"/>
        </w:rPr>
        <w:t>另一種情況是玩家不出修訂牌，或沒有修訂牌可出，使得使用牌被移</w:t>
      </w:r>
      <w:proofErr w:type="gramStart"/>
      <w:r>
        <w:rPr>
          <w:rFonts w:hint="eastAsia"/>
        </w:rPr>
        <w:t>至棄牌區</w:t>
      </w:r>
      <w:proofErr w:type="gramEnd"/>
      <w:r>
        <w:rPr>
          <w:rFonts w:hint="eastAsia"/>
        </w:rPr>
        <w:t>，這時玩家仍</w:t>
      </w:r>
      <w:proofErr w:type="gramStart"/>
      <w:r>
        <w:rPr>
          <w:rFonts w:hint="eastAsia"/>
        </w:rPr>
        <w:t>須棄一張</w:t>
      </w:r>
      <w:proofErr w:type="gramEnd"/>
      <w:r>
        <w:rPr>
          <w:rFonts w:hint="eastAsia"/>
        </w:rPr>
        <w:t>牌，因為在這個回合中玩家不做其他動作，</w:t>
      </w:r>
      <w:proofErr w:type="gramStart"/>
      <w:r>
        <w:rPr>
          <w:rFonts w:hint="eastAsia"/>
        </w:rPr>
        <w:t>這個棄牌也</w:t>
      </w:r>
      <w:proofErr w:type="gramEnd"/>
      <w:r>
        <w:rPr>
          <w:rFonts w:hint="eastAsia"/>
        </w:rPr>
        <w:t>可能被遺漏，請留意。一旦場上的使用牌消失後，其餘玩家也立即重獲打出使用牌的機會。</w:t>
      </w:r>
    </w:p>
    <w:p w:rsidR="005B71FD" w:rsidRDefault="005B71FD" w:rsidP="005B71FD">
      <w:pPr>
        <w:ind w:firstLine="320"/>
      </w:pPr>
      <w:r>
        <w:rPr>
          <w:rFonts w:hint="eastAsia"/>
        </w:rPr>
        <w:t>其他需要輔助的部份，包括洗牌、計算得分等，在此不贅述。</w:t>
      </w:r>
    </w:p>
    <w:p w:rsidR="005B71FD" w:rsidRDefault="005B71FD" w:rsidP="005B71FD">
      <w:pPr>
        <w:pStyle w:val="1"/>
      </w:pPr>
      <w:bookmarkStart w:id="3" w:name="_Toc314266654"/>
      <w:r>
        <w:rPr>
          <w:rFonts w:hint="eastAsia"/>
        </w:rPr>
        <w:lastRenderedPageBreak/>
        <w:t>遊戲習題</w:t>
      </w:r>
      <w:bookmarkEnd w:id="3"/>
    </w:p>
    <w:p w:rsidR="005B71FD" w:rsidRDefault="005B71FD" w:rsidP="005B71FD">
      <w:pPr>
        <w:ind w:firstLine="320"/>
      </w:pPr>
      <w:r>
        <w:rPr>
          <w:rFonts w:hint="eastAsia"/>
        </w:rPr>
        <w:t>遊戲手冊最後列出的習題係</w:t>
      </w:r>
      <w:proofErr w:type="gramStart"/>
      <w:r>
        <w:rPr>
          <w:rFonts w:hint="eastAsia"/>
        </w:rPr>
        <w:t>由易至難</w:t>
      </w:r>
      <w:proofErr w:type="gramEnd"/>
      <w:r>
        <w:rPr>
          <w:rFonts w:hint="eastAsia"/>
        </w:rPr>
        <w:t>，習題類型也由二選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搭配簡答的題型，逐漸成為非常開放、架構心智圖及主動探索型的申論題，因此可指導</w:t>
      </w:r>
      <w:proofErr w:type="gramStart"/>
      <w:r>
        <w:rPr>
          <w:rFonts w:hint="eastAsia"/>
        </w:rPr>
        <w:t>年紀較幼的</w:t>
      </w:r>
      <w:proofErr w:type="gramEnd"/>
      <w:r>
        <w:rPr>
          <w:rFonts w:hint="eastAsia"/>
        </w:rPr>
        <w:t>玩家思考較前面的題目，年紀較長的玩家思考較後面的題目。以下將逐一說明各習題的指導方向，於教學活動中可先依據玩家的表達內容引導，不需要主動提及玩家尚未回答過的部分，待最後結論時再補充即可，如此能提供玩家更多的激盪與思考機會。</w:t>
      </w:r>
    </w:p>
    <w:p w:rsidR="005B71FD" w:rsidRDefault="005B71FD" w:rsidP="005B71FD">
      <w:pPr>
        <w:pStyle w:val="2"/>
        <w:spacing w:before="217"/>
      </w:pPr>
      <w:bookmarkStart w:id="4" w:name="_Toc314266655"/>
      <w:r>
        <w:rPr>
          <w:rFonts w:hint="eastAsia"/>
        </w:rPr>
        <w:t>比較喜歡當學者還是學生？</w:t>
      </w:r>
      <w:bookmarkEnd w:id="4"/>
    </w:p>
    <w:p w:rsidR="0018784D" w:rsidRPr="0018784D" w:rsidRDefault="0018784D" w:rsidP="005B71FD">
      <w:pPr>
        <w:ind w:firstLine="320"/>
      </w:pPr>
      <w:r>
        <w:rPr>
          <w:rFonts w:hint="eastAsia"/>
        </w:rPr>
        <w:t>完整的題目是：</w:t>
      </w:r>
      <w:r w:rsidRPr="0018784D">
        <w:rPr>
          <w:rStyle w:val="a4"/>
          <w:rFonts w:hint="eastAsia"/>
        </w:rPr>
        <w:t>你比較喜歡當學者還是學生？為什麼？</w:t>
      </w:r>
    </w:p>
    <w:p w:rsidR="005B71FD" w:rsidRDefault="005B71FD" w:rsidP="005B71FD">
      <w:pPr>
        <w:ind w:firstLine="320"/>
      </w:pPr>
      <w:r>
        <w:rPr>
          <w:rFonts w:hint="eastAsia"/>
        </w:rPr>
        <w:t>學者牌與學生牌的數量不同，學生較多而學者較少，反應真實世界中的情況（當然實際的比例並非如此）。這個題目旨在比較學者與學生的差別：學者可使用的編寫牌種類較多，但是下一位玩家可能出使用牌，而且學者無法展開攻擊（破壞）、又必須擔負修訂的義務，意</w:t>
      </w:r>
      <w:r>
        <w:rPr>
          <w:rFonts w:hint="eastAsia"/>
        </w:rPr>
        <w:lastRenderedPageBreak/>
        <w:t>味著學者造成對手得分的可能性較大；不過由於書籍的編寫者（必然是學者）可以獲得分數，因此特別在四人或更多人的情況中，學者與隊友的搭配，可望更迅速獲得分數而致勝。反之學生能靠著阻撓對手來鞏固自己的得分機會，競爭味道較鮮明。</w:t>
      </w:r>
    </w:p>
    <w:p w:rsidR="005B71FD" w:rsidRDefault="005B71FD" w:rsidP="005B71FD">
      <w:pPr>
        <w:ind w:firstLine="320"/>
      </w:pPr>
      <w:r>
        <w:rPr>
          <w:rFonts w:hint="eastAsia"/>
        </w:rPr>
        <w:t>引導玩家時要注意：切勿營造出學者或學生其中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者較為優秀的觀點。這兩種角色只是「不同」而已，越多的能力連帶就有越多的義務與限制，並且需要靠不同的</w:t>
      </w:r>
      <w:proofErr w:type="gramStart"/>
      <w:r>
        <w:rPr>
          <w:rFonts w:hint="eastAsia"/>
        </w:rPr>
        <w:t>策略來致勝</w:t>
      </w:r>
      <w:proofErr w:type="gramEnd"/>
      <w:r>
        <w:rPr>
          <w:rFonts w:hint="eastAsia"/>
        </w:rPr>
        <w:t>。這種差別能夠說明現實生活中，不同身分的人對不同出版物的參與態度，也可以加以說明學者常利用書籍來對話及互惠的溝通模式。</w:t>
      </w:r>
    </w:p>
    <w:p w:rsidR="005B71FD" w:rsidRDefault="00082D61" w:rsidP="005B71FD">
      <w:pPr>
        <w:pStyle w:val="2"/>
        <w:spacing w:before="217"/>
      </w:pPr>
      <w:bookmarkStart w:id="5" w:name="_Toc314266656"/>
      <w:r>
        <w:rPr>
          <w:rFonts w:hint="eastAsia"/>
        </w:rPr>
        <w:t>比較喜歡書籍</w:t>
      </w:r>
      <w:r w:rsidR="005B71FD">
        <w:rPr>
          <w:rFonts w:hint="eastAsia"/>
        </w:rPr>
        <w:t>還是</w:t>
      </w:r>
      <w:proofErr w:type="gramStart"/>
      <w:r w:rsidR="005B71FD">
        <w:rPr>
          <w:rFonts w:hint="eastAsia"/>
        </w:rPr>
        <w:t>維基百</w:t>
      </w:r>
      <w:proofErr w:type="gramEnd"/>
      <w:r w:rsidR="005B71FD">
        <w:rPr>
          <w:rFonts w:hint="eastAsia"/>
        </w:rPr>
        <w:t>科？</w:t>
      </w:r>
      <w:bookmarkEnd w:id="5"/>
    </w:p>
    <w:p w:rsidR="0018784D" w:rsidRDefault="0018784D" w:rsidP="005B71FD">
      <w:pPr>
        <w:ind w:firstLine="320"/>
      </w:pPr>
      <w:r>
        <w:rPr>
          <w:rFonts w:hint="eastAsia"/>
        </w:rPr>
        <w:t>完整的題目是：</w:t>
      </w:r>
      <w:r w:rsidRPr="0018784D">
        <w:rPr>
          <w:rStyle w:val="a4"/>
          <w:rFonts w:hint="eastAsia"/>
        </w:rPr>
        <w:t>你比較喜歡書籍牌還是</w:t>
      </w:r>
      <w:proofErr w:type="gramStart"/>
      <w:r w:rsidRPr="0018784D">
        <w:rPr>
          <w:rStyle w:val="a4"/>
          <w:rFonts w:hint="eastAsia"/>
        </w:rPr>
        <w:t>維基百科牌</w:t>
      </w:r>
      <w:proofErr w:type="gramEnd"/>
      <w:r w:rsidRPr="0018784D">
        <w:rPr>
          <w:rStyle w:val="a4"/>
          <w:rFonts w:hint="eastAsia"/>
        </w:rPr>
        <w:t>？為什麼？</w:t>
      </w:r>
    </w:p>
    <w:p w:rsidR="005B71FD" w:rsidRDefault="005B71FD" w:rsidP="005B71FD">
      <w:pPr>
        <w:ind w:firstLine="320"/>
      </w:pPr>
      <w:r>
        <w:rPr>
          <w:rFonts w:hint="eastAsia"/>
        </w:rPr>
        <w:t>這個題目旨在比較兩種不同編寫出版品的差異。引導玩家作答時應該加以提醒：「喜歡」不限於自己出牌，玩家可以因為偏好打出某張牌而喜歡，也可以因為期待對手打出某張牌而喜歡。</w:t>
      </w:r>
    </w:p>
    <w:p w:rsidR="005B71FD" w:rsidRDefault="005B71FD" w:rsidP="005B71FD">
      <w:pPr>
        <w:ind w:firstLine="320"/>
      </w:pPr>
      <w:r>
        <w:rPr>
          <w:rFonts w:hint="eastAsia"/>
        </w:rPr>
        <w:lastRenderedPageBreak/>
        <w:t>喜歡書籍牌的可能原因有幾種：第一種原因係自己打出書籍牌時，自己也得分的機率高，此時可加以說明書籍在社會中還具有增加作者名氣的作用，尤其在學術領域，學者均希望自己的論點被廣納採用；第二種原因係打出使用牌後，對手無法攔阻自己得分（破壞牌無法用於書籍牌），此時可加以說明在嚴肅場合如學術報告或作業中，引用書籍內容可保證所有的閱卷人都能看到一模一樣的字句，有效針對特定版本進行討論；第三種原因係書籍牌在計分時的出錯機率低，此時可加以說明書籍出版前，理論上經歷至少七次校對，且受到同儕壓力及作者具名等社會心理因素，意味著受到權威系統背書，因此在嚴肅場合如學術報告或作業中，具有較高的可信度。</w:t>
      </w:r>
    </w:p>
    <w:p w:rsidR="005B71FD" w:rsidRDefault="005B71FD" w:rsidP="005B71FD">
      <w:pPr>
        <w:ind w:firstLine="320"/>
      </w:pPr>
      <w:r>
        <w:rPr>
          <w:rFonts w:hint="eastAsia"/>
        </w:rPr>
        <w:t>喜歡</w:t>
      </w:r>
      <w:proofErr w:type="gramStart"/>
      <w:r>
        <w:rPr>
          <w:rFonts w:hint="eastAsia"/>
        </w:rPr>
        <w:t>維基百科牌</w:t>
      </w:r>
      <w:proofErr w:type="gramEnd"/>
      <w:r>
        <w:rPr>
          <w:rFonts w:hint="eastAsia"/>
        </w:rPr>
        <w:t>的可能原因也有幾種：第一種原因係不受角色限制，皆可打出</w:t>
      </w:r>
      <w:proofErr w:type="gramStart"/>
      <w:r>
        <w:rPr>
          <w:rFonts w:hint="eastAsia"/>
        </w:rPr>
        <w:t>維基百科牌</w:t>
      </w:r>
      <w:proofErr w:type="gramEnd"/>
      <w:r>
        <w:rPr>
          <w:rFonts w:hint="eastAsia"/>
        </w:rPr>
        <w:t>，此時可加以說明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科參與門檻低的特色；第二種原因係在多人模式中，遇到己方手</w:t>
      </w:r>
      <w:proofErr w:type="gramStart"/>
      <w:r>
        <w:rPr>
          <w:rFonts w:hint="eastAsia"/>
        </w:rPr>
        <w:t>上恰無修訂</w:t>
      </w:r>
      <w:proofErr w:type="gramEnd"/>
      <w:r>
        <w:rPr>
          <w:rFonts w:hint="eastAsia"/>
        </w:rPr>
        <w:t>牌時，敵方若有學者將擔負修訂義務，此時可加以說明</w:t>
      </w:r>
      <w:proofErr w:type="gramStart"/>
      <w:r>
        <w:rPr>
          <w:rFonts w:hint="eastAsia"/>
        </w:rPr>
        <w:t>維基百科廣</w:t>
      </w:r>
      <w:proofErr w:type="gramEnd"/>
      <w:r>
        <w:rPr>
          <w:rFonts w:hint="eastAsia"/>
        </w:rPr>
        <w:t>納眾人修訂的優勢；第三種原因係在最後計分時若出錯，僅需用較少的修訂牌即可修訂，此時可加以說明</w:t>
      </w:r>
      <w:proofErr w:type="gramStart"/>
      <w:r>
        <w:rPr>
          <w:rFonts w:hint="eastAsia"/>
        </w:rPr>
        <w:t>維</w:t>
      </w:r>
      <w:r>
        <w:rPr>
          <w:rFonts w:hint="eastAsia"/>
        </w:rPr>
        <w:lastRenderedPageBreak/>
        <w:t>基百</w:t>
      </w:r>
      <w:proofErr w:type="gramEnd"/>
      <w:r>
        <w:rPr>
          <w:rFonts w:hint="eastAsia"/>
        </w:rPr>
        <w:t>科因其技術優勢，例如包含版本沿革與比對工具，以及快速語法等，致其修訂方便迅速等特色。</w:t>
      </w:r>
    </w:p>
    <w:p w:rsidR="005B71FD" w:rsidRDefault="00082D61" w:rsidP="005B71FD">
      <w:pPr>
        <w:pStyle w:val="2"/>
        <w:spacing w:before="217"/>
      </w:pPr>
      <w:bookmarkStart w:id="6" w:name="_Toc314266657"/>
      <w:r>
        <w:rPr>
          <w:rFonts w:hint="eastAsia"/>
        </w:rPr>
        <w:t>比較常出書籍</w:t>
      </w:r>
      <w:r w:rsidR="005B71FD">
        <w:rPr>
          <w:rFonts w:hint="eastAsia"/>
        </w:rPr>
        <w:t>還是</w:t>
      </w:r>
      <w:proofErr w:type="gramStart"/>
      <w:r w:rsidR="005B71FD">
        <w:rPr>
          <w:rFonts w:hint="eastAsia"/>
        </w:rPr>
        <w:t>維基百</w:t>
      </w:r>
      <w:proofErr w:type="gramEnd"/>
      <w:r w:rsidR="005B71FD">
        <w:rPr>
          <w:rFonts w:hint="eastAsia"/>
        </w:rPr>
        <w:t>科？</w:t>
      </w:r>
      <w:bookmarkEnd w:id="6"/>
    </w:p>
    <w:p w:rsidR="0018784D" w:rsidRDefault="0018784D" w:rsidP="005B71FD">
      <w:pPr>
        <w:ind w:firstLine="320"/>
      </w:pPr>
      <w:r>
        <w:rPr>
          <w:rFonts w:hint="eastAsia"/>
        </w:rPr>
        <w:t>完整的題目是：</w:t>
      </w:r>
      <w:r w:rsidRPr="0018784D">
        <w:rPr>
          <w:rStyle w:val="a4"/>
          <w:rFonts w:hint="eastAsia"/>
        </w:rPr>
        <w:t>你比較常出書籍牌還是</w:t>
      </w:r>
      <w:proofErr w:type="gramStart"/>
      <w:r w:rsidRPr="0018784D">
        <w:rPr>
          <w:rStyle w:val="a4"/>
          <w:rFonts w:hint="eastAsia"/>
        </w:rPr>
        <w:t>出維基百科牌</w:t>
      </w:r>
      <w:proofErr w:type="gramEnd"/>
      <w:r w:rsidRPr="0018784D">
        <w:rPr>
          <w:rStyle w:val="a4"/>
          <w:rFonts w:hint="eastAsia"/>
        </w:rPr>
        <w:t>？為什麼？</w:t>
      </w:r>
    </w:p>
    <w:p w:rsidR="005B71FD" w:rsidRDefault="005B71FD" w:rsidP="005B71FD">
      <w:pPr>
        <w:ind w:firstLine="320"/>
      </w:pPr>
      <w:r>
        <w:rPr>
          <w:rFonts w:hint="eastAsia"/>
        </w:rPr>
        <w:t>這個題目看似與前一題相像，其實卻有所不同。前一題單純就玩家偏好來回答，本題則要求玩家依據實際的遊戲體驗作答，這些遊戲體驗必然會受到前述學者牌與學生牌數量不同之影響，因此除非有玩家總是抽到學者牌，否則可以預期玩家最常出的應是維</w:t>
      </w:r>
      <w:proofErr w:type="gramStart"/>
      <w:r>
        <w:rPr>
          <w:rFonts w:hint="eastAsia"/>
        </w:rPr>
        <w:t>基百科牌</w:t>
      </w:r>
      <w:proofErr w:type="gramEnd"/>
      <w:r>
        <w:rPr>
          <w:rFonts w:hint="eastAsia"/>
        </w:rPr>
        <w:t>。</w:t>
      </w:r>
    </w:p>
    <w:p w:rsidR="005B71FD" w:rsidRDefault="005B71FD" w:rsidP="005B71FD">
      <w:pPr>
        <w:ind w:firstLine="320"/>
      </w:pPr>
      <w:r>
        <w:rPr>
          <w:rFonts w:hint="eastAsia"/>
        </w:rPr>
        <w:t>既然如此，「為什麼」顯而易見：因為比較容易成為學生，成為學者的機率低，同時手中又留有書籍牌的機率更低。這個「現象」可以用來說明撰寫書籍的重重門檻，遠不及編寫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科來得容易。</w:t>
      </w:r>
    </w:p>
    <w:p w:rsidR="005B71FD" w:rsidRDefault="005B71FD" w:rsidP="005B71FD">
      <w:pPr>
        <w:ind w:firstLine="320"/>
      </w:pPr>
      <w:r>
        <w:rPr>
          <w:rFonts w:hint="eastAsia"/>
        </w:rPr>
        <w:t>但若玩家提出較常出書籍牌的回答，表示看重傳統書籍的優勢，亦可引導玩家理解書籍在今日世界中仍深具影響力之事實。</w:t>
      </w:r>
    </w:p>
    <w:p w:rsidR="005B71FD" w:rsidRDefault="00082D61" w:rsidP="005B71FD">
      <w:pPr>
        <w:pStyle w:val="2"/>
        <w:spacing w:before="217"/>
      </w:pPr>
      <w:bookmarkStart w:id="7" w:name="_Toc314266658"/>
      <w:proofErr w:type="gramStart"/>
      <w:r>
        <w:rPr>
          <w:rFonts w:hint="eastAsia"/>
        </w:rPr>
        <w:lastRenderedPageBreak/>
        <w:t>維基百</w:t>
      </w:r>
      <w:proofErr w:type="gramEnd"/>
      <w:r>
        <w:rPr>
          <w:rFonts w:hint="eastAsia"/>
        </w:rPr>
        <w:t>科</w:t>
      </w:r>
      <w:r w:rsidR="005B71FD">
        <w:rPr>
          <w:rFonts w:hint="eastAsia"/>
        </w:rPr>
        <w:t>哪裡好？哪裡不好？</w:t>
      </w:r>
      <w:bookmarkEnd w:id="7"/>
    </w:p>
    <w:p w:rsidR="0018784D" w:rsidRDefault="0018784D" w:rsidP="005B71FD">
      <w:pPr>
        <w:ind w:firstLine="320"/>
      </w:pPr>
      <w:r>
        <w:rPr>
          <w:rFonts w:hint="eastAsia"/>
        </w:rPr>
        <w:t>完整的題目是：</w:t>
      </w:r>
      <w:r w:rsidRPr="0018784D">
        <w:rPr>
          <w:rStyle w:val="a4"/>
          <w:rFonts w:hint="eastAsia"/>
        </w:rPr>
        <w:t>你覺得</w:t>
      </w:r>
      <w:proofErr w:type="gramStart"/>
      <w:r w:rsidRPr="0018784D">
        <w:rPr>
          <w:rStyle w:val="a4"/>
          <w:rFonts w:hint="eastAsia"/>
        </w:rPr>
        <w:t>維基百科牌</w:t>
      </w:r>
      <w:proofErr w:type="gramEnd"/>
      <w:r w:rsidRPr="0018784D">
        <w:rPr>
          <w:rStyle w:val="a4"/>
          <w:rFonts w:hint="eastAsia"/>
        </w:rPr>
        <w:t>哪裡好？哪裡不好？</w:t>
      </w:r>
    </w:p>
    <w:p w:rsidR="005B71FD" w:rsidRDefault="005B71FD" w:rsidP="005B71FD">
      <w:pPr>
        <w:ind w:firstLine="320"/>
      </w:pPr>
      <w:r>
        <w:rPr>
          <w:rFonts w:hint="eastAsia"/>
        </w:rPr>
        <w:t>這個題目專門針對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探討，但與前幾題不同，此題加入了缺點的討論。優點的部份可參考前兩題的引導內容，包括參與門檻低、廣納眾人修訂、修訂方便迅速等，在此不贅述；缺點的部份則可能包括若干事項：第一個缺點是易受破壞、容易出錯，此時可加以引導說明可能產生種種破壞的原因，除了遊戲中能體驗到的阻撓對手得分外，尚包括編寫者良莠不齊、無法達成共識的長久爭論、政治干預等其他原因；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缺點是編寫者自己無法獲得獎勵，此時可加以說明</w:t>
      </w:r>
      <w:proofErr w:type="gramStart"/>
      <w:r>
        <w:rPr>
          <w:rFonts w:hint="eastAsia"/>
        </w:rPr>
        <w:t>維基百科係</w:t>
      </w:r>
      <w:proofErr w:type="gramEnd"/>
      <w:r>
        <w:rPr>
          <w:rFonts w:hint="eastAsia"/>
        </w:rPr>
        <w:t>群眾參與，因此編寫的「成就」亦分攤到眾人身上，無法用以累積個人之學術聲望。</w:t>
      </w:r>
    </w:p>
    <w:p w:rsidR="005B71FD" w:rsidRDefault="005B71FD" w:rsidP="005B71FD">
      <w:pPr>
        <w:pStyle w:val="2"/>
        <w:spacing w:before="217"/>
      </w:pPr>
      <w:bookmarkStart w:id="8" w:name="_Toc314266659"/>
      <w:r>
        <w:rPr>
          <w:rFonts w:hint="eastAsia"/>
        </w:rPr>
        <w:t>人多的時候有什麼不同？</w:t>
      </w:r>
      <w:bookmarkEnd w:id="8"/>
    </w:p>
    <w:p w:rsidR="0018784D" w:rsidRDefault="0018784D" w:rsidP="005B71FD">
      <w:pPr>
        <w:ind w:firstLine="320"/>
      </w:pPr>
      <w:r>
        <w:rPr>
          <w:rFonts w:hint="eastAsia"/>
        </w:rPr>
        <w:t>完整的題目是：</w:t>
      </w:r>
      <w:r w:rsidRPr="0018784D">
        <w:rPr>
          <w:rStyle w:val="a4"/>
          <w:rFonts w:hint="eastAsia"/>
        </w:rPr>
        <w:t>人多的時候，遊戲玩起來有什麼不同？</w:t>
      </w:r>
    </w:p>
    <w:p w:rsidR="005B71FD" w:rsidRDefault="005B71FD" w:rsidP="005B71FD">
      <w:pPr>
        <w:ind w:firstLine="320"/>
      </w:pPr>
      <w:r>
        <w:rPr>
          <w:rFonts w:hint="eastAsia"/>
        </w:rPr>
        <w:t>雙人模式中，玩家沒有任何隊友，只有自己與對手，這是最簡單的局勢，簡單到玩家可能</w:t>
      </w:r>
      <w:r>
        <w:rPr>
          <w:rFonts w:hint="eastAsia"/>
        </w:rPr>
        <w:lastRenderedPageBreak/>
        <w:t>直接拋棄書籍牌完全不使用，並盡可能留下破壞牌，以竭力阻止對手得分。四人模式中，玩家將體會到有隊友的情況，</w:t>
      </w:r>
      <w:proofErr w:type="gramStart"/>
      <w:r>
        <w:rPr>
          <w:rFonts w:hint="eastAsia"/>
        </w:rPr>
        <w:t>隊友間的默契</w:t>
      </w:r>
      <w:proofErr w:type="gramEnd"/>
      <w:r>
        <w:rPr>
          <w:rFonts w:hint="eastAsia"/>
        </w:rPr>
        <w:t>開始成為勝負因素，但是大致上仍然處於</w:t>
      </w:r>
      <w:proofErr w:type="gramStart"/>
      <w:r>
        <w:rPr>
          <w:rFonts w:hint="eastAsia"/>
        </w:rPr>
        <w:t>非友即敵</w:t>
      </w:r>
      <w:proofErr w:type="gramEnd"/>
      <w:r>
        <w:rPr>
          <w:rFonts w:hint="eastAsia"/>
        </w:rPr>
        <w:t>的情況；玩家會開始使用書籍牌，迅速增加自己隊伍的分數，或者牽制分數位居劣勢的敵隊，造成敵隊寧可看著書籍錯誤不更正，也不願意共同取分等複雜情況。六人以上的對局模式更為複雜，因為隊伍間可能因一時的局勢而結盟，共同牽制另一方。六人以上的對局，較為接近真實世界中的情況。</w:t>
      </w:r>
    </w:p>
    <w:p w:rsidR="005B71FD" w:rsidRDefault="005B71FD" w:rsidP="005B71FD">
      <w:pPr>
        <w:ind w:firstLine="320"/>
      </w:pPr>
      <w:r>
        <w:rPr>
          <w:rFonts w:hint="eastAsia"/>
        </w:rPr>
        <w:t>這一題除了讓玩家思考不同的對局情況外，也讓玩家思考人數的增加，如何使看似簡單的規則變得複雜；另外可以引導玩家討論在對局過程中的互動，包括拉攏其他隊伍合作等，這些「遊戲外」的互動，其實與網路世界的情況一樣，網路使用者也會在私下互動，合作或競爭，這是認識網路生態時不可忽略的一部分。</w:t>
      </w:r>
    </w:p>
    <w:p w:rsidR="005B71FD" w:rsidRDefault="0018784D" w:rsidP="001200FC">
      <w:pPr>
        <w:pStyle w:val="2"/>
        <w:pageBreakBefore/>
        <w:spacing w:before="217"/>
      </w:pPr>
      <w:bookmarkStart w:id="9" w:name="_Toc314266660"/>
      <w:r>
        <w:rPr>
          <w:rFonts w:hint="eastAsia"/>
        </w:rPr>
        <w:lastRenderedPageBreak/>
        <w:t>抽一張牌說</w:t>
      </w:r>
      <w:r w:rsidR="005B71FD">
        <w:rPr>
          <w:rFonts w:hint="eastAsia"/>
        </w:rPr>
        <w:t>故事</w:t>
      </w:r>
      <w:bookmarkEnd w:id="9"/>
    </w:p>
    <w:p w:rsidR="0018784D" w:rsidRDefault="0018784D" w:rsidP="005B71FD">
      <w:pPr>
        <w:ind w:firstLine="320"/>
      </w:pPr>
      <w:r>
        <w:rPr>
          <w:rFonts w:hint="eastAsia"/>
        </w:rPr>
        <w:t>完整的題目是：</w:t>
      </w:r>
      <w:r w:rsidRPr="0018784D">
        <w:rPr>
          <w:rStyle w:val="a4"/>
          <w:rFonts w:hint="eastAsia"/>
        </w:rPr>
        <w:t>抽一張牌，</w:t>
      </w:r>
      <w:proofErr w:type="gramStart"/>
      <w:r w:rsidRPr="0018784D">
        <w:rPr>
          <w:rStyle w:val="a4"/>
          <w:rFonts w:hint="eastAsia"/>
        </w:rPr>
        <w:t>說這張</w:t>
      </w:r>
      <w:proofErr w:type="gramEnd"/>
      <w:r w:rsidRPr="0018784D">
        <w:rPr>
          <w:rStyle w:val="a4"/>
          <w:rFonts w:hint="eastAsia"/>
        </w:rPr>
        <w:t>牌的故事、這</w:t>
      </w:r>
      <w:proofErr w:type="gramStart"/>
      <w:r w:rsidRPr="0018784D">
        <w:rPr>
          <w:rStyle w:val="a4"/>
          <w:rFonts w:hint="eastAsia"/>
        </w:rPr>
        <w:t>張牌跟其他</w:t>
      </w:r>
      <w:proofErr w:type="gramEnd"/>
      <w:r w:rsidRPr="0018784D">
        <w:rPr>
          <w:rStyle w:val="a4"/>
          <w:rFonts w:hint="eastAsia"/>
        </w:rPr>
        <w:t>牌之間的關係、你怎麼用這張牌。</w:t>
      </w:r>
    </w:p>
    <w:p w:rsidR="005B71FD" w:rsidRDefault="005B71FD" w:rsidP="005B71FD">
      <w:pPr>
        <w:ind w:firstLine="320"/>
      </w:pPr>
      <w:r>
        <w:rPr>
          <w:rFonts w:hint="eastAsia"/>
        </w:rPr>
        <w:t>這一題的前半段很容易，玩家只要根據遊戲手冊上的描述，就能清楚回答每一張牌的故事、與其他牌之間的關係如什麼時候可以出、什麼時候不能出、有什麼影響等。因此這一題真正要玩家回答的是後半段：玩家自己的使用經驗，及其進行遊戲的策略等。</w:t>
      </w:r>
    </w:p>
    <w:p w:rsidR="005B71FD" w:rsidRDefault="005B71FD" w:rsidP="005B71FD">
      <w:pPr>
        <w:ind w:firstLine="320"/>
      </w:pPr>
      <w:r>
        <w:rPr>
          <w:rFonts w:hint="eastAsia"/>
        </w:rPr>
        <w:t>特別要補充說明的是，修訂書籍的錯誤需要用到兩張修訂牌，但僅能補回一張，這個規則係強調此類修訂的機會成本甚</w:t>
      </w:r>
      <w:proofErr w:type="gramStart"/>
      <w:r>
        <w:rPr>
          <w:rFonts w:hint="eastAsia"/>
        </w:rPr>
        <w:t>鉅</w:t>
      </w:r>
      <w:proofErr w:type="gramEnd"/>
      <w:r>
        <w:rPr>
          <w:rFonts w:hint="eastAsia"/>
        </w:rPr>
        <w:t>，不僅門檻高，而且還會造成持續影響，即</w:t>
      </w:r>
      <w:proofErr w:type="gramStart"/>
      <w:r>
        <w:rPr>
          <w:rFonts w:hint="eastAsia"/>
        </w:rPr>
        <w:t>玩家手牌減少</w:t>
      </w:r>
      <w:proofErr w:type="gramEnd"/>
      <w:r>
        <w:rPr>
          <w:rFonts w:hint="eastAsia"/>
        </w:rPr>
        <w:t>，可能造成接續遊戲中的劣勢；然而若玩家修訂書籍三次以上，</w:t>
      </w:r>
      <w:proofErr w:type="gramStart"/>
      <w:r>
        <w:rPr>
          <w:rFonts w:hint="eastAsia"/>
        </w:rPr>
        <w:t>使手牌持續</w:t>
      </w:r>
      <w:proofErr w:type="gramEnd"/>
      <w:r>
        <w:rPr>
          <w:rFonts w:hint="eastAsia"/>
        </w:rPr>
        <w:t>減少至不足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張時，能將</w:t>
      </w:r>
      <w:proofErr w:type="gramStart"/>
      <w:r>
        <w:rPr>
          <w:rFonts w:hint="eastAsia"/>
        </w:rPr>
        <w:t>手牌補至</w:t>
      </w:r>
      <w:proofErr w:type="gramEnd"/>
      <w:r>
        <w:rPr>
          <w:rFonts w:hint="eastAsia"/>
        </w:rPr>
        <w:t>六張，反造成競爭中的優勢。這個規則反應的是在現實生活中，正因書籍修改不易，故屢次對書籍提出修訂者，能獲得眾人之重視，使其在社群中更具影響力。</w:t>
      </w:r>
    </w:p>
    <w:p w:rsidR="005B71FD" w:rsidRDefault="005B71FD" w:rsidP="005B71FD">
      <w:pPr>
        <w:pStyle w:val="2"/>
        <w:spacing w:before="217"/>
      </w:pPr>
      <w:bookmarkStart w:id="10" w:name="_Toc314266661"/>
      <w:r>
        <w:rPr>
          <w:rFonts w:hint="eastAsia"/>
        </w:rPr>
        <w:lastRenderedPageBreak/>
        <w:t>抽</w:t>
      </w:r>
      <w:proofErr w:type="gramStart"/>
      <w:r>
        <w:rPr>
          <w:rFonts w:hint="eastAsia"/>
        </w:rPr>
        <w:t>一張牌畫成</w:t>
      </w:r>
      <w:proofErr w:type="gramEnd"/>
      <w:r>
        <w:rPr>
          <w:rFonts w:hint="eastAsia"/>
        </w:rPr>
        <w:t>心智圖</w:t>
      </w:r>
      <w:bookmarkEnd w:id="10"/>
    </w:p>
    <w:p w:rsidR="005B71FD" w:rsidRDefault="005B71FD" w:rsidP="005B71FD">
      <w:pPr>
        <w:ind w:firstLine="320"/>
      </w:pPr>
      <w:r>
        <w:rPr>
          <w:rFonts w:hint="eastAsia"/>
        </w:rPr>
        <w:t>這一題與前一題其實是相同的，差別在於回答的方式。本題要求使用心智圖，可引導玩家利用</w:t>
      </w:r>
      <w:r>
        <w:rPr>
          <w:rFonts w:hint="eastAsia"/>
        </w:rPr>
        <w:t>A3</w:t>
      </w:r>
      <w:r>
        <w:rPr>
          <w:rFonts w:hint="eastAsia"/>
        </w:rPr>
        <w:t>尺寸的空白紙張，</w:t>
      </w:r>
      <w:proofErr w:type="gramStart"/>
      <w:r>
        <w:rPr>
          <w:rFonts w:hint="eastAsia"/>
        </w:rPr>
        <w:t>將牌置於</w:t>
      </w:r>
      <w:proofErr w:type="gramEnd"/>
      <w:r>
        <w:rPr>
          <w:rFonts w:hint="eastAsia"/>
        </w:rPr>
        <w:t>正中央，圍繞該牌再將</w:t>
      </w:r>
      <w:proofErr w:type="gramStart"/>
      <w:r>
        <w:rPr>
          <w:rFonts w:hint="eastAsia"/>
        </w:rPr>
        <w:t>其他牌置於</w:t>
      </w:r>
      <w:proofErr w:type="gramEnd"/>
      <w:r>
        <w:rPr>
          <w:rFonts w:hint="eastAsia"/>
        </w:rPr>
        <w:t>中央與紙張邊緣的中間位置，接下來先以鉛筆連接與中央牌直接相關的牌，或以不同色彩的筆標示不同種類的關聯（可考慮因果關係、正反影響等），接著可以同樣的方法，標示第二層的關聯；最後可再以文字描述這些關係，書寫於各</w:t>
      </w:r>
      <w:proofErr w:type="gramStart"/>
      <w:r>
        <w:rPr>
          <w:rFonts w:hint="eastAsia"/>
        </w:rPr>
        <w:t>張牌旁</w:t>
      </w:r>
      <w:proofErr w:type="gramEnd"/>
      <w:r>
        <w:rPr>
          <w:rFonts w:hint="eastAsia"/>
        </w:rPr>
        <w:t>，或更進一步探索遊戲中未涵蓋的因素等。</w:t>
      </w:r>
    </w:p>
    <w:p w:rsidR="005B71FD" w:rsidRDefault="005B71FD" w:rsidP="005B71FD">
      <w:pPr>
        <w:ind w:firstLine="320"/>
      </w:pPr>
      <w:r>
        <w:rPr>
          <w:rFonts w:hint="eastAsia"/>
        </w:rPr>
        <w:t>此題可延伸發展，將多張不同牌的心智圖相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，例如以膠帶</w:t>
      </w:r>
      <w:proofErr w:type="gramStart"/>
      <w:r>
        <w:rPr>
          <w:rFonts w:hint="eastAsia"/>
        </w:rPr>
        <w:t>與線繩連接</w:t>
      </w:r>
      <w:proofErr w:type="gramEnd"/>
      <w:r>
        <w:rPr>
          <w:rFonts w:hint="eastAsia"/>
        </w:rPr>
        <w:t>，使多張心智圖成為一張複雜網絡。於是可說明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科上的條目即以此模式互相聯繫。</w:t>
      </w:r>
    </w:p>
    <w:p w:rsidR="005B71FD" w:rsidRDefault="005B71FD" w:rsidP="005B71FD">
      <w:pPr>
        <w:pStyle w:val="2"/>
        <w:spacing w:before="217"/>
      </w:pPr>
      <w:bookmarkStart w:id="11" w:name="_Toc314266662"/>
      <w:r>
        <w:rPr>
          <w:rFonts w:hint="eastAsia"/>
        </w:rPr>
        <w:t>得分的意義？</w:t>
      </w:r>
      <w:bookmarkEnd w:id="11"/>
    </w:p>
    <w:p w:rsidR="005B71FD" w:rsidRDefault="005B71FD" w:rsidP="005B71FD">
      <w:pPr>
        <w:ind w:firstLine="320"/>
      </w:pPr>
      <w:r>
        <w:rPr>
          <w:rFonts w:hint="eastAsia"/>
        </w:rPr>
        <w:t>遊戲手冊中僅說明得分用於決定獲勝者，但未說明得分的意義，因此</w:t>
      </w:r>
      <w:proofErr w:type="gramStart"/>
      <w:r>
        <w:rPr>
          <w:rFonts w:hint="eastAsia"/>
        </w:rPr>
        <w:t>此</w:t>
      </w:r>
      <w:proofErr w:type="gramEnd"/>
      <w:r>
        <w:rPr>
          <w:rFonts w:hint="eastAsia"/>
        </w:rPr>
        <w:t>題也讓玩家重新思考，整場遊戲的意義為何。對應回真實世界，此遊戲中的得分即代表「我說的話夠不夠力」，可向玩家說明無論是新聞報導、學校作業、學</w:t>
      </w:r>
      <w:r>
        <w:rPr>
          <w:rFonts w:hint="eastAsia"/>
        </w:rPr>
        <w:lastRenderedPageBreak/>
        <w:t>術論文期刊、八卦閒聊等，本質上都是以此作為信度依據。因此使用任何出版物時，並不是「可以</w:t>
      </w:r>
      <w:proofErr w:type="gramStart"/>
      <w:r>
        <w:rPr>
          <w:rFonts w:hint="eastAsia"/>
        </w:rPr>
        <w:t>抄就抄</w:t>
      </w:r>
      <w:proofErr w:type="gramEnd"/>
      <w:r>
        <w:rPr>
          <w:rFonts w:hint="eastAsia"/>
        </w:rPr>
        <w:t>」就好，而是要想辦法判斷出，哪些來源的哪些內容，如何能有效增添價值。</w:t>
      </w:r>
    </w:p>
    <w:p w:rsidR="005B71FD" w:rsidRDefault="005B71FD" w:rsidP="005B71FD">
      <w:pPr>
        <w:pStyle w:val="1"/>
      </w:pPr>
      <w:bookmarkStart w:id="12" w:name="_Toc314266663"/>
      <w:r>
        <w:rPr>
          <w:rFonts w:hint="eastAsia"/>
        </w:rPr>
        <w:t>圖型設計</w:t>
      </w:r>
      <w:bookmarkEnd w:id="12"/>
    </w:p>
    <w:p w:rsidR="005B71FD" w:rsidRDefault="00B90481" w:rsidP="005B71FD">
      <w:pPr>
        <w:ind w:firstLine="320"/>
      </w:pPr>
      <w:r>
        <w:rPr>
          <w:rFonts w:hint="eastAsia"/>
          <w:noProof/>
        </w:rPr>
        <w:drawing>
          <wp:anchor distT="0" distB="0" distL="114300" distR="114300" simplePos="0" relativeHeight="251711488" behindDoc="0" locked="0" layoutInCell="1" allowOverlap="1" wp14:anchorId="4CAACAA4" wp14:editId="4F2CD244">
            <wp:simplePos x="0" y="0"/>
            <wp:positionH relativeFrom="column">
              <wp:posOffset>2054225</wp:posOffset>
            </wp:positionH>
            <wp:positionV relativeFrom="paragraph">
              <wp:posOffset>1887855</wp:posOffset>
            </wp:positionV>
            <wp:extent cx="1619885" cy="1619885"/>
            <wp:effectExtent l="0" t="0" r="0" b="0"/>
            <wp:wrapTopAndBottom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r_lo6bx7Oux51qamec9o1_4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0464" behindDoc="0" locked="0" layoutInCell="1" allowOverlap="1" wp14:anchorId="312987C8" wp14:editId="214AC66B">
            <wp:simplePos x="0" y="0"/>
            <wp:positionH relativeFrom="column">
              <wp:posOffset>374015</wp:posOffset>
            </wp:positionH>
            <wp:positionV relativeFrom="paragraph">
              <wp:posOffset>1887220</wp:posOffset>
            </wp:positionV>
            <wp:extent cx="1070610" cy="1619885"/>
            <wp:effectExtent l="0" t="0" r="0" b="0"/>
            <wp:wrapTopAndBottom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bledore-wizard-l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FD">
        <w:rPr>
          <w:rFonts w:hint="eastAsia"/>
        </w:rPr>
        <w:t>遊戲的牌面設計最先考慮的是辨識度。為了減低稚齡玩家的負擔，牌面主要採用簡單的幾何圖型，並以不同色彩的單色來標明不同功能的卡片；角色牌與編寫牌再用不同</w:t>
      </w:r>
      <w:proofErr w:type="gramStart"/>
      <w:r w:rsidR="005B71FD">
        <w:rPr>
          <w:rFonts w:hint="eastAsia"/>
        </w:rPr>
        <w:t>的牌背顏色</w:t>
      </w:r>
      <w:proofErr w:type="gramEnd"/>
      <w:r w:rsidR="005B71FD">
        <w:rPr>
          <w:rFonts w:hint="eastAsia"/>
        </w:rPr>
        <w:t>區隔，公共區域卡片</w:t>
      </w:r>
      <w:proofErr w:type="gramStart"/>
      <w:r w:rsidR="005B71FD">
        <w:rPr>
          <w:rFonts w:hint="eastAsia"/>
        </w:rPr>
        <w:t>上牌堆方格</w:t>
      </w:r>
      <w:proofErr w:type="gramEnd"/>
      <w:r w:rsidR="005B71FD">
        <w:rPr>
          <w:rFonts w:hint="eastAsia"/>
        </w:rPr>
        <w:t>也採用相同的配色，暗示牌堆放置的位置，以及應該覆蓋放置。</w:t>
      </w:r>
    </w:p>
    <w:p w:rsidR="005B71FD" w:rsidRDefault="005B71FD" w:rsidP="005B71FD">
      <w:pPr>
        <w:ind w:firstLine="320"/>
      </w:pPr>
      <w:r>
        <w:rPr>
          <w:rFonts w:hint="eastAsia"/>
        </w:rPr>
        <w:t>牌面圖案都是有所根據的。代表「學者」的三角形來自《哈利波特》</w:t>
      </w:r>
      <w:proofErr w:type="gramStart"/>
      <w:r>
        <w:rPr>
          <w:rFonts w:hint="eastAsia"/>
        </w:rPr>
        <w:t>鄧</w:t>
      </w:r>
      <w:proofErr w:type="gramEnd"/>
      <w:r>
        <w:rPr>
          <w:rFonts w:hint="eastAsia"/>
        </w:rPr>
        <w:t>不利多校長的巫師</w:t>
      </w:r>
      <w:r>
        <w:rPr>
          <w:rFonts w:hint="eastAsia"/>
        </w:rPr>
        <w:lastRenderedPageBreak/>
        <w:t>帽形狀，代表「學生」的閃電正是哈利波特額頭上的閃電傷疤。代表「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科」的圓形加十字圖型，係結合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科標誌及地球經緯格線圖案，象徵著全球資訊網上的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科；代表「書籍」</w:t>
      </w:r>
      <w:proofErr w:type="gramStart"/>
      <w:r>
        <w:rPr>
          <w:rFonts w:hint="eastAsia"/>
        </w:rPr>
        <w:t>的雙格長方形</w:t>
      </w:r>
      <w:proofErr w:type="gramEnd"/>
      <w:r>
        <w:rPr>
          <w:rFonts w:hint="eastAsia"/>
        </w:rPr>
        <w:t>來自翻開的書本。「破壞」是紅色叉</w:t>
      </w:r>
      <w:proofErr w:type="gramStart"/>
      <w:r>
        <w:rPr>
          <w:rFonts w:hint="eastAsia"/>
        </w:rPr>
        <w:t>叉</w:t>
      </w:r>
      <w:proofErr w:type="gramEnd"/>
      <w:r>
        <w:rPr>
          <w:rFonts w:hint="eastAsia"/>
        </w:rPr>
        <w:t>，「修訂」是綠色圓圈，這兩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都是常用的符號。「使用」為藍色正方形，因為若使用順利進入計分步驟，玩家將投擲正方形的骰子。說明遊戲規則前，可先講解這些圖型設計的由來，如此可營造更好的投入感，玩家對於紙牌也更能掌握。</w:t>
      </w:r>
    </w:p>
    <w:p w:rsidR="005B71FD" w:rsidRDefault="005B71FD" w:rsidP="005B71FD">
      <w:pPr>
        <w:ind w:firstLine="320"/>
      </w:pPr>
      <w:r>
        <w:rPr>
          <w:rFonts w:hint="eastAsia"/>
        </w:rPr>
        <w:t>另一個考量點是紙牌的製作。使用簡單幾何圖型的優點在於製作容易，不論是要印製後黏貼到現成的撲克牌上，或者要直接在牌上繪製，都很容易。如果受限於成本考量，需要製作小尺寸的紙牌，或者僅能製作小尺寸的貼紙黏貼，這樣的圖型仍然高度可辨識，不會造成遊戲的困擾。</w:t>
      </w:r>
    </w:p>
    <w:p w:rsidR="005B71FD" w:rsidRDefault="005B71FD" w:rsidP="005B71FD">
      <w:pPr>
        <w:ind w:firstLine="320"/>
      </w:pPr>
      <w:r>
        <w:rPr>
          <w:rFonts w:hint="eastAsia"/>
        </w:rPr>
        <w:t>當然，針對不同年齡層的玩家設計時，亦可考慮把圖型換成較複雜的線條圖，或者使用更加寫實的實物照片，或者添加文字說明等，或許有不同的優勢或效果。</w:t>
      </w:r>
    </w:p>
    <w:p w:rsidR="005B71FD" w:rsidRDefault="005B71FD" w:rsidP="005B71FD">
      <w:pPr>
        <w:pStyle w:val="1"/>
      </w:pPr>
      <w:bookmarkStart w:id="13" w:name="_Toc314266664"/>
      <w:r>
        <w:rPr>
          <w:rFonts w:hint="eastAsia"/>
        </w:rPr>
        <w:lastRenderedPageBreak/>
        <w:t>替代紙牌</w:t>
      </w:r>
      <w:bookmarkEnd w:id="13"/>
    </w:p>
    <w:p w:rsidR="005B71FD" w:rsidRDefault="005B71FD" w:rsidP="005B71FD">
      <w:pPr>
        <w:ind w:firstLine="320"/>
      </w:pPr>
      <w:r>
        <w:rPr>
          <w:rFonts w:hint="eastAsia"/>
        </w:rPr>
        <w:t>遊戲共使用</w:t>
      </w:r>
      <w:r>
        <w:rPr>
          <w:rFonts w:hint="eastAsia"/>
        </w:rPr>
        <w:t>53</w:t>
      </w:r>
      <w:r>
        <w:rPr>
          <w:rFonts w:hint="eastAsia"/>
        </w:rPr>
        <w:t>張紙牌，因此若需要自行製</w:t>
      </w:r>
      <w:r w:rsidR="00A4062C">
        <w:rPr>
          <w:rFonts w:hint="eastAsia"/>
        </w:rPr>
        <w:t>作紙牌，可以</w:t>
      </w:r>
      <w:r>
        <w:rPr>
          <w:rFonts w:hint="eastAsia"/>
        </w:rPr>
        <w:t>購買一般的撲克牌，貼上不同的牌面貼紙使用；一般撲克牌加上兩張小丑及一張備用牌，共有</w:t>
      </w:r>
      <w:r>
        <w:rPr>
          <w:rFonts w:hint="eastAsia"/>
        </w:rPr>
        <w:t>55</w:t>
      </w:r>
      <w:r>
        <w:rPr>
          <w:rFonts w:hint="eastAsia"/>
        </w:rPr>
        <w:t>張紙牌，綽綽有餘。</w:t>
      </w:r>
    </w:p>
    <w:p w:rsidR="005B71FD" w:rsidRDefault="005B71FD" w:rsidP="005B71FD">
      <w:pPr>
        <w:pStyle w:val="1"/>
      </w:pPr>
      <w:bookmarkStart w:id="14" w:name="_Toc314266665"/>
      <w:r>
        <w:rPr>
          <w:rFonts w:hint="eastAsia"/>
        </w:rPr>
        <w:t>進階規則</w:t>
      </w:r>
      <w:bookmarkEnd w:id="14"/>
    </w:p>
    <w:p w:rsidR="005B71FD" w:rsidRDefault="005B71FD" w:rsidP="005B71FD">
      <w:pPr>
        <w:ind w:firstLine="320"/>
      </w:pPr>
      <w:r>
        <w:rPr>
          <w:rFonts w:hint="eastAsia"/>
        </w:rPr>
        <w:t>目前遊戲採用最基本的規則組合，如果玩家年齡層較高，可斟酌添加更複雜之規則，例如：</w:t>
      </w:r>
    </w:p>
    <w:p w:rsidR="005B71FD" w:rsidRDefault="005B71FD" w:rsidP="005B71FD">
      <w:pPr>
        <w:pStyle w:val="a3"/>
        <w:numPr>
          <w:ilvl w:val="0"/>
          <w:numId w:val="19"/>
        </w:numPr>
      </w:pPr>
      <w:r>
        <w:rPr>
          <w:rFonts w:hint="eastAsia"/>
        </w:rPr>
        <w:t>加入四張「編輯」角色牌，此角色與學者一樣需強制修訂已知的錯誤，此角色無法編寫新內容，但是僅需用一張修訂牌即可修訂書籍錯誤，且使用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科時，骰子擲出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均視為沒有錯誤</w:t>
      </w:r>
    </w:p>
    <w:p w:rsidR="005B71FD" w:rsidRDefault="005B71FD" w:rsidP="005B71FD">
      <w:pPr>
        <w:pStyle w:val="a3"/>
        <w:numPr>
          <w:ilvl w:val="0"/>
          <w:numId w:val="19"/>
        </w:numPr>
      </w:pPr>
      <w:r>
        <w:rPr>
          <w:rFonts w:hint="eastAsia"/>
        </w:rPr>
        <w:t>將破壞牌及修訂牌分成不同的攻擊力與防禦力（各五張</w:t>
      </w:r>
      <w:r>
        <w:rPr>
          <w:rFonts w:hint="eastAsia"/>
        </w:rPr>
        <w:t>1</w:t>
      </w:r>
      <w:r>
        <w:rPr>
          <w:rFonts w:hint="eastAsia"/>
        </w:rPr>
        <w:t>與四張</w:t>
      </w:r>
      <w:r>
        <w:rPr>
          <w:rFonts w:hint="eastAsia"/>
        </w:rPr>
        <w:t>2</w:t>
      </w:r>
      <w:r>
        <w:rPr>
          <w:rFonts w:hint="eastAsia"/>
        </w:rPr>
        <w:t>），標示在牌面上，據此應對，修訂書籍錯誤需累積防禦力達</w:t>
      </w:r>
      <w:r>
        <w:rPr>
          <w:rFonts w:hint="eastAsia"/>
        </w:rPr>
        <w:t>2</w:t>
      </w:r>
      <w:r>
        <w:rPr>
          <w:rFonts w:hint="eastAsia"/>
        </w:rPr>
        <w:t>的修訂牌（除非是編輯角色，此角色只需防禦力達</w:t>
      </w:r>
      <w:r>
        <w:rPr>
          <w:rFonts w:hint="eastAsia"/>
        </w:rPr>
        <w:t>1</w:t>
      </w:r>
      <w:r>
        <w:rPr>
          <w:rFonts w:hint="eastAsia"/>
        </w:rPr>
        <w:t>的修訂牌）</w:t>
      </w:r>
    </w:p>
    <w:p w:rsidR="005B71FD" w:rsidRDefault="005B71FD" w:rsidP="005B71FD">
      <w:pPr>
        <w:pStyle w:val="a3"/>
        <w:numPr>
          <w:ilvl w:val="0"/>
          <w:numId w:val="19"/>
        </w:numPr>
      </w:pPr>
      <w:r>
        <w:rPr>
          <w:rFonts w:hint="eastAsia"/>
        </w:rPr>
        <w:lastRenderedPageBreak/>
        <w:t>破壞及修訂可同時出多張、可累積，但每回合仍然只能補一張牌</w:t>
      </w:r>
    </w:p>
    <w:p w:rsidR="005B71FD" w:rsidRDefault="002A7A7F" w:rsidP="005B71FD">
      <w:pPr>
        <w:pStyle w:val="1"/>
      </w:pPr>
      <w:bookmarkStart w:id="15" w:name="_Toc314266666"/>
      <w:r>
        <w:rPr>
          <w:rFonts w:hint="eastAsia"/>
        </w:rPr>
        <w:t>接</w:t>
      </w:r>
      <w:r w:rsidR="005B71FD">
        <w:rPr>
          <w:rFonts w:hint="eastAsia"/>
        </w:rPr>
        <w:t>續教學活動</w:t>
      </w:r>
      <w:bookmarkEnd w:id="15"/>
    </w:p>
    <w:p w:rsidR="00376B94" w:rsidRDefault="00376B94" w:rsidP="00376B94">
      <w:pPr>
        <w:ind w:firstLine="320"/>
      </w:pPr>
      <w:r>
        <w:rPr>
          <w:rFonts w:hint="eastAsia"/>
        </w:rPr>
        <w:t>除了遊戲本身規劃的習題，如有充分時間，還可以運用遊戲內容，接續相關的教學活動，使玩家獲得更深入的相關知識與體驗。</w:t>
      </w:r>
    </w:p>
    <w:p w:rsidR="00376B94" w:rsidRPr="00376B94" w:rsidRDefault="00376B94" w:rsidP="00376B94">
      <w:pPr>
        <w:ind w:firstLine="320"/>
      </w:pPr>
      <w:r>
        <w:rPr>
          <w:rFonts w:hint="eastAsia"/>
        </w:rPr>
        <w:t>以下列舉若干建議之後續教學活動，供作參考。</w:t>
      </w:r>
    </w:p>
    <w:p w:rsidR="005B71FD" w:rsidRDefault="005B71FD" w:rsidP="005B71FD">
      <w:pPr>
        <w:pStyle w:val="2"/>
        <w:spacing w:before="217"/>
      </w:pPr>
      <w:bookmarkStart w:id="16" w:name="_Toc314266667"/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科重組剪貼</w:t>
      </w:r>
      <w:bookmarkEnd w:id="16"/>
    </w:p>
    <w:p w:rsidR="005B71FD" w:rsidRDefault="00C624E3" w:rsidP="00DC4462">
      <w:pPr>
        <w:spacing w:afterLines="100" w:after="435"/>
        <w:ind w:firstLine="320"/>
      </w:pPr>
      <w:r>
        <w:rPr>
          <w:rFonts w:hint="eastAsia"/>
        </w:rPr>
        <w:t>玩家在</w:t>
      </w:r>
      <w:r w:rsidR="00917A80">
        <w:rPr>
          <w:rFonts w:hint="eastAsia"/>
        </w:rPr>
        <w:t>前述遊戲</w:t>
      </w:r>
      <w:r>
        <w:rPr>
          <w:rFonts w:hint="eastAsia"/>
        </w:rPr>
        <w:t>中可以領略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科與傳統書籍因編寫修改方式之不同，造成使用時會面臨不同的挑戰。接著進行此活動，可以讓玩家更進一步，透過實際的雙手操作，體會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科與書籍在內容編排呈現上的異同。此</w:t>
      </w:r>
      <w:r w:rsidR="005B71FD">
        <w:rPr>
          <w:rFonts w:hint="eastAsia"/>
        </w:rPr>
        <w:t>活動概略步驟如下：</w:t>
      </w:r>
    </w:p>
    <w:p w:rsidR="005B71FD" w:rsidRDefault="005B71FD" w:rsidP="005B71FD">
      <w:pPr>
        <w:pStyle w:val="a3"/>
        <w:numPr>
          <w:ilvl w:val="0"/>
          <w:numId w:val="20"/>
        </w:numPr>
      </w:pPr>
      <w:r>
        <w:rPr>
          <w:rFonts w:hint="eastAsia"/>
        </w:rPr>
        <w:t>先挑選</w:t>
      </w:r>
      <w:proofErr w:type="gramStart"/>
      <w:r>
        <w:rPr>
          <w:rFonts w:hint="eastAsia"/>
        </w:rPr>
        <w:t>一個維基百</w:t>
      </w:r>
      <w:proofErr w:type="gramEnd"/>
      <w:r>
        <w:rPr>
          <w:rFonts w:hint="eastAsia"/>
        </w:rPr>
        <w:t>科條目，內容長短深淺可依據玩家調整，但需結構完整</w:t>
      </w:r>
    </w:p>
    <w:p w:rsidR="005B71FD" w:rsidRDefault="005B71FD" w:rsidP="005B71FD">
      <w:pPr>
        <w:pStyle w:val="a3"/>
        <w:numPr>
          <w:ilvl w:val="0"/>
          <w:numId w:val="20"/>
        </w:numPr>
      </w:pPr>
      <w:r>
        <w:rPr>
          <w:rFonts w:hint="eastAsia"/>
        </w:rPr>
        <w:t>列印此條目網頁，盡可能保留網頁各元件</w:t>
      </w:r>
      <w:r>
        <w:rPr>
          <w:rFonts w:hint="eastAsia"/>
        </w:rPr>
        <w:lastRenderedPageBreak/>
        <w:t>及其相對位置，多印幾份</w:t>
      </w:r>
    </w:p>
    <w:p w:rsidR="00F851A4" w:rsidRDefault="00F851A4" w:rsidP="005B71FD">
      <w:pPr>
        <w:pStyle w:val="a3"/>
        <w:numPr>
          <w:ilvl w:val="0"/>
          <w:numId w:val="20"/>
        </w:numPr>
      </w:pPr>
      <w:r>
        <w:rPr>
          <w:rFonts w:hint="eastAsia"/>
        </w:rPr>
        <w:t>取兩個不同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科條目的網頁，請玩家試圖比較有哪些網頁元件是相同的</w:t>
      </w:r>
    </w:p>
    <w:p w:rsidR="005B71FD" w:rsidRDefault="005B71FD" w:rsidP="005B71FD">
      <w:pPr>
        <w:pStyle w:val="a3"/>
        <w:numPr>
          <w:ilvl w:val="0"/>
          <w:numId w:val="20"/>
        </w:numPr>
      </w:pPr>
      <w:r>
        <w:rPr>
          <w:rFonts w:hint="eastAsia"/>
        </w:rPr>
        <w:t>準備下列材料，每位玩家一份：</w:t>
      </w:r>
    </w:p>
    <w:p w:rsidR="005B71FD" w:rsidRDefault="005B71FD" w:rsidP="005B71FD">
      <w:pPr>
        <w:pStyle w:val="a3"/>
        <w:numPr>
          <w:ilvl w:val="0"/>
          <w:numId w:val="21"/>
        </w:numPr>
      </w:pPr>
      <w:r>
        <w:rPr>
          <w:rFonts w:hint="eastAsia"/>
        </w:rPr>
        <w:t>空白筆記本或小冊子，頁數不用太多</w:t>
      </w:r>
    </w:p>
    <w:p w:rsidR="005B71FD" w:rsidRDefault="005B71FD" w:rsidP="005B71FD">
      <w:pPr>
        <w:pStyle w:val="a3"/>
        <w:numPr>
          <w:ilvl w:val="0"/>
          <w:numId w:val="21"/>
        </w:numPr>
      </w:pPr>
      <w:r>
        <w:rPr>
          <w:rFonts w:hint="eastAsia"/>
        </w:rPr>
        <w:t>剪刀</w:t>
      </w:r>
    </w:p>
    <w:p w:rsidR="005B71FD" w:rsidRDefault="005B71FD" w:rsidP="005B71FD">
      <w:pPr>
        <w:pStyle w:val="a3"/>
        <w:numPr>
          <w:ilvl w:val="0"/>
          <w:numId w:val="21"/>
        </w:numPr>
      </w:pPr>
      <w:r>
        <w:rPr>
          <w:rFonts w:hint="eastAsia"/>
        </w:rPr>
        <w:t>口紅膠或膠水漿糊</w:t>
      </w:r>
    </w:p>
    <w:p w:rsidR="005B71FD" w:rsidRDefault="005B71FD" w:rsidP="005B71FD">
      <w:pPr>
        <w:pStyle w:val="a3"/>
        <w:numPr>
          <w:ilvl w:val="0"/>
          <w:numId w:val="21"/>
        </w:numPr>
      </w:pPr>
      <w:r>
        <w:rPr>
          <w:rFonts w:hint="eastAsia"/>
        </w:rPr>
        <w:t>A3</w:t>
      </w:r>
      <w:r>
        <w:rPr>
          <w:rFonts w:hint="eastAsia"/>
        </w:rPr>
        <w:t>白紙數張</w:t>
      </w:r>
    </w:p>
    <w:p w:rsidR="005B71FD" w:rsidRPr="005B71FD" w:rsidRDefault="005B71FD" w:rsidP="005B71FD">
      <w:pPr>
        <w:pStyle w:val="a3"/>
        <w:numPr>
          <w:ilvl w:val="0"/>
          <w:numId w:val="22"/>
        </w:numPr>
        <w:rPr>
          <w:vanish/>
        </w:rPr>
      </w:pPr>
    </w:p>
    <w:p w:rsidR="005B71FD" w:rsidRPr="005B71FD" w:rsidRDefault="005B71FD" w:rsidP="005B71FD">
      <w:pPr>
        <w:pStyle w:val="a3"/>
        <w:numPr>
          <w:ilvl w:val="0"/>
          <w:numId w:val="22"/>
        </w:numPr>
        <w:rPr>
          <w:vanish/>
        </w:rPr>
      </w:pPr>
    </w:p>
    <w:p w:rsidR="005B71FD" w:rsidRPr="005B71FD" w:rsidRDefault="005B71FD" w:rsidP="005B71FD">
      <w:pPr>
        <w:pStyle w:val="a3"/>
        <w:numPr>
          <w:ilvl w:val="0"/>
          <w:numId w:val="22"/>
        </w:numPr>
        <w:rPr>
          <w:vanish/>
        </w:rPr>
      </w:pPr>
    </w:p>
    <w:p w:rsidR="005B71FD" w:rsidRDefault="005B71FD" w:rsidP="005B71FD">
      <w:pPr>
        <w:pStyle w:val="a3"/>
        <w:numPr>
          <w:ilvl w:val="0"/>
          <w:numId w:val="22"/>
        </w:numPr>
      </w:pPr>
      <w:r>
        <w:rPr>
          <w:rFonts w:hint="eastAsia"/>
        </w:rPr>
        <w:t>準備與前述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科條目不同主題的科普書或教科書數本</w:t>
      </w:r>
    </w:p>
    <w:p w:rsidR="005B71FD" w:rsidRDefault="005B71FD" w:rsidP="005B71FD">
      <w:pPr>
        <w:pStyle w:val="a3"/>
        <w:numPr>
          <w:ilvl w:val="0"/>
          <w:numId w:val="22"/>
        </w:numPr>
      </w:pPr>
      <w:r>
        <w:rPr>
          <w:rFonts w:hint="eastAsia"/>
        </w:rPr>
        <w:t>讓玩家仿照科普書或教科書的結構，將印出的網頁各元件剪下，黏貼到筆記本上，成為一本書</w:t>
      </w:r>
    </w:p>
    <w:p w:rsidR="005B71FD" w:rsidRDefault="005B71FD" w:rsidP="005B71FD">
      <w:pPr>
        <w:pStyle w:val="a3"/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比較這本「書」與原來的「網頁」形式，包括多出或短少的內容</w:t>
      </w:r>
    </w:p>
    <w:p w:rsidR="00C624E3" w:rsidRDefault="00917A80" w:rsidP="00917A80">
      <w:pPr>
        <w:pStyle w:val="2"/>
        <w:spacing w:before="217"/>
      </w:pPr>
      <w:bookmarkStart w:id="17" w:name="_Toc314266668"/>
      <w:r>
        <w:rPr>
          <w:rFonts w:hint="eastAsia"/>
        </w:rPr>
        <w:t>認識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科版面</w:t>
      </w:r>
      <w:bookmarkEnd w:id="17"/>
    </w:p>
    <w:p w:rsidR="00C624E3" w:rsidRDefault="00917A80" w:rsidP="00917A80">
      <w:pPr>
        <w:spacing w:afterLines="100" w:after="435"/>
        <w:ind w:firstLine="320"/>
        <w:rPr>
          <w:rFonts w:hint="eastAsia"/>
        </w:rPr>
      </w:pPr>
      <w:r>
        <w:rPr>
          <w:rFonts w:hint="eastAsia"/>
        </w:rPr>
        <w:t>運用前一項活動印出的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科網頁畫面，也可以讓玩家認識各個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科的控制元件功能。接續前一個活動，繼續下列的步驟：</w:t>
      </w:r>
    </w:p>
    <w:p w:rsidR="005B71FD" w:rsidRDefault="005B71FD" w:rsidP="005B71FD">
      <w:pPr>
        <w:pStyle w:val="a3"/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讓玩家說明剪下的</w:t>
      </w:r>
      <w:proofErr w:type="gramStart"/>
      <w:r>
        <w:rPr>
          <w:rFonts w:hint="eastAsia"/>
        </w:rPr>
        <w:t>各個「</w:t>
      </w:r>
      <w:proofErr w:type="gramEnd"/>
      <w:r>
        <w:rPr>
          <w:rFonts w:hint="eastAsia"/>
        </w:rPr>
        <w:t>網頁元件」的作</w:t>
      </w:r>
      <w:r>
        <w:rPr>
          <w:rFonts w:hint="eastAsia"/>
        </w:rPr>
        <w:lastRenderedPageBreak/>
        <w:t>用與意義</w:t>
      </w:r>
    </w:p>
    <w:p w:rsidR="00917A80" w:rsidRDefault="000C0C67" w:rsidP="005B71FD">
      <w:pPr>
        <w:pStyle w:val="a3"/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讓玩家仔細觀察，說說看有哪些東西沒有</w:t>
      </w:r>
      <w:r w:rsidR="00917A80">
        <w:rPr>
          <w:rFonts w:hint="eastAsia"/>
        </w:rPr>
        <w:t>剪下來或沒有用到？有哪些東西重複用上許多次？為什麼？</w:t>
      </w:r>
    </w:p>
    <w:p w:rsidR="00917A80" w:rsidRDefault="00BD4C10" w:rsidP="00BD4C10">
      <w:pPr>
        <w:pStyle w:val="2"/>
        <w:spacing w:before="217"/>
        <w:rPr>
          <w:rFonts w:hint="eastAsia"/>
        </w:rPr>
      </w:pPr>
      <w:bookmarkStart w:id="18" w:name="_Toc314266669"/>
      <w:r>
        <w:rPr>
          <w:rFonts w:hint="eastAsia"/>
        </w:rPr>
        <w:t>拿書做網頁</w:t>
      </w:r>
      <w:bookmarkEnd w:id="18"/>
    </w:p>
    <w:p w:rsidR="000C0C67" w:rsidRDefault="00885840" w:rsidP="00885840">
      <w:pPr>
        <w:spacing w:afterLines="100" w:after="435"/>
        <w:ind w:firstLine="320"/>
      </w:pPr>
      <w:r>
        <w:rPr>
          <w:rFonts w:hint="eastAsia"/>
        </w:rPr>
        <w:t>光</w:t>
      </w:r>
      <w:proofErr w:type="gramStart"/>
      <w:r>
        <w:rPr>
          <w:rFonts w:hint="eastAsia"/>
        </w:rPr>
        <w:t>把維基百</w:t>
      </w:r>
      <w:proofErr w:type="gramEnd"/>
      <w:r>
        <w:rPr>
          <w:rFonts w:hint="eastAsia"/>
        </w:rPr>
        <w:t>科的畫面重組為書本還不夠，真的理解必須是雙向的。因此接下來的這個活動，可以反過來，把書籍剪成碎片，運用這些內容，重組</w:t>
      </w:r>
      <w:proofErr w:type="gramStart"/>
      <w:r>
        <w:rPr>
          <w:rFonts w:hint="eastAsia"/>
        </w:rPr>
        <w:t>回維基百</w:t>
      </w:r>
      <w:proofErr w:type="gramEnd"/>
      <w:r>
        <w:rPr>
          <w:rFonts w:hint="eastAsia"/>
        </w:rPr>
        <w:t>科的畫面。藉由這樣的活動，玩家可以徹底體會同樣的內容，在兩種不同出版</w:t>
      </w:r>
      <w:proofErr w:type="gramStart"/>
      <w:r>
        <w:rPr>
          <w:rFonts w:hint="eastAsia"/>
        </w:rPr>
        <w:t>品間的安排</w:t>
      </w:r>
      <w:proofErr w:type="gramEnd"/>
      <w:r>
        <w:rPr>
          <w:rFonts w:hint="eastAsia"/>
        </w:rPr>
        <w:t>方式。</w:t>
      </w:r>
    </w:p>
    <w:p w:rsidR="00BD4C10" w:rsidRDefault="00BD4C10" w:rsidP="00F851A4">
      <w:pPr>
        <w:pStyle w:val="a3"/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製作前述步驟做出來的「書」的副本，交給另一位玩家</w:t>
      </w:r>
    </w:p>
    <w:p w:rsidR="00F851A4" w:rsidRDefault="00BD4C10" w:rsidP="00F851A4">
      <w:pPr>
        <w:pStyle w:val="a3"/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請對方把書分解（剪開），試圖</w:t>
      </w:r>
      <w:r w:rsidR="00F851A4">
        <w:rPr>
          <w:rFonts w:hint="eastAsia"/>
        </w:rPr>
        <w:t>拼湊回網頁的型態</w:t>
      </w:r>
    </w:p>
    <w:p w:rsidR="00BD4C10" w:rsidRDefault="00885840" w:rsidP="00BD4C10">
      <w:pPr>
        <w:pStyle w:val="2"/>
        <w:spacing w:before="217"/>
      </w:pPr>
      <w:bookmarkStart w:id="19" w:name="_Toc314266670"/>
      <w:r>
        <w:rPr>
          <w:rFonts w:hint="eastAsia"/>
        </w:rPr>
        <w:t>心智圖</w:t>
      </w:r>
      <w:bookmarkEnd w:id="19"/>
    </w:p>
    <w:p w:rsidR="00BD4C10" w:rsidRDefault="00885840" w:rsidP="00BD4C10">
      <w:pPr>
        <w:ind w:firstLine="320"/>
        <w:rPr>
          <w:rFonts w:hint="eastAsia"/>
        </w:rPr>
      </w:pPr>
      <w:r>
        <w:rPr>
          <w:rFonts w:hint="eastAsia"/>
        </w:rPr>
        <w:t>經過兩個方向的操作（從網頁到書、從書到網頁）後，玩家已對這些內容與操作元件產生相當的體會；接下來這個活動的目的，在於讓</w:t>
      </w:r>
      <w:r>
        <w:rPr>
          <w:rFonts w:hint="eastAsia"/>
        </w:rPr>
        <w:lastRenderedPageBreak/>
        <w:t>玩家將這些體會化為視覺呈現，方法是讓玩家繪製心智圖：</w:t>
      </w:r>
    </w:p>
    <w:p w:rsidR="00885840" w:rsidRDefault="000F389B" w:rsidP="00F851A4">
      <w:pPr>
        <w:pStyle w:val="a3"/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取</w:t>
      </w:r>
      <w:r w:rsidR="00885840">
        <w:rPr>
          <w:rFonts w:hint="eastAsia"/>
        </w:rPr>
        <w:t>前述活動中，玩家反覆使用之</w:t>
      </w:r>
      <w:proofErr w:type="gramStart"/>
      <w:r w:rsidR="00885840">
        <w:rPr>
          <w:rFonts w:hint="eastAsia"/>
        </w:rPr>
        <w:t>維基百</w:t>
      </w:r>
      <w:proofErr w:type="gramEnd"/>
      <w:r w:rsidR="00885840">
        <w:rPr>
          <w:rFonts w:hint="eastAsia"/>
        </w:rPr>
        <w:t>科網頁內容</w:t>
      </w:r>
    </w:p>
    <w:p w:rsidR="00885840" w:rsidRDefault="00885840" w:rsidP="00F851A4">
      <w:pPr>
        <w:pStyle w:val="a3"/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仍然請玩家將網頁畫面中的各個內容組成、控制元件剪下</w:t>
      </w:r>
    </w:p>
    <w:p w:rsidR="00885840" w:rsidRDefault="00885840" w:rsidP="00F851A4">
      <w:pPr>
        <w:pStyle w:val="a3"/>
        <w:numPr>
          <w:ilvl w:val="0"/>
          <w:numId w:val="22"/>
        </w:numPr>
        <w:rPr>
          <w:rFonts w:hint="eastAsia"/>
        </w:rPr>
      </w:pPr>
      <w:r>
        <w:rPr>
          <w:rFonts w:hint="eastAsia"/>
        </w:rPr>
        <w:t>將</w:t>
      </w:r>
      <w:proofErr w:type="gramStart"/>
      <w:r>
        <w:rPr>
          <w:rFonts w:hint="eastAsia"/>
        </w:rPr>
        <w:t>此維基百</w:t>
      </w:r>
      <w:proofErr w:type="gramEnd"/>
      <w:r>
        <w:rPr>
          <w:rFonts w:hint="eastAsia"/>
        </w:rPr>
        <w:t>科條目的條目名稱放置在正中央，作為心智圖的核心</w:t>
      </w:r>
    </w:p>
    <w:p w:rsidR="000F389B" w:rsidRDefault="00006724" w:rsidP="00F851A4">
      <w:pPr>
        <w:pStyle w:val="a3"/>
        <w:numPr>
          <w:ilvl w:val="0"/>
          <w:numId w:val="22"/>
        </w:numPr>
      </w:pPr>
      <w:r>
        <w:rPr>
          <w:rFonts w:hint="eastAsia"/>
        </w:rPr>
        <w:t>安置網頁畫面的其他內容與元件，繪製</w:t>
      </w:r>
      <w:r w:rsidR="000F389B">
        <w:rPr>
          <w:rFonts w:hint="eastAsia"/>
        </w:rPr>
        <w:t>心智圖</w:t>
      </w:r>
    </w:p>
    <w:p w:rsidR="009C5D77" w:rsidRPr="005B71FD" w:rsidRDefault="002F5D66" w:rsidP="00DC4462">
      <w:pPr>
        <w:spacing w:beforeLines="100" w:before="435"/>
        <w:ind w:firstLine="320"/>
      </w:pPr>
      <w:r>
        <w:rPr>
          <w:rFonts w:hint="eastAsia"/>
        </w:rPr>
        <w:t>如在一連串的課程中使用上述教案，</w:t>
      </w:r>
      <w:r w:rsidR="00647CEA">
        <w:rPr>
          <w:rFonts w:hint="eastAsia"/>
        </w:rPr>
        <w:t>更</w:t>
      </w:r>
      <w:r>
        <w:rPr>
          <w:rFonts w:hint="eastAsia"/>
        </w:rPr>
        <w:t>可搭配其他課程</w:t>
      </w:r>
      <w:r w:rsidR="00647CEA">
        <w:rPr>
          <w:rFonts w:hint="eastAsia"/>
        </w:rPr>
        <w:t>，</w:t>
      </w:r>
      <w:r>
        <w:rPr>
          <w:rFonts w:hint="eastAsia"/>
        </w:rPr>
        <w:t>選擇</w:t>
      </w:r>
      <w:proofErr w:type="gramStart"/>
      <w:r>
        <w:rPr>
          <w:rFonts w:hint="eastAsia"/>
        </w:rPr>
        <w:t>維基百</w:t>
      </w:r>
      <w:proofErr w:type="gramEnd"/>
      <w:r>
        <w:rPr>
          <w:rFonts w:hint="eastAsia"/>
        </w:rPr>
        <w:t>科條目及科普書或教科書，如此上述</w:t>
      </w:r>
      <w:r w:rsidR="009C5D77">
        <w:rPr>
          <w:rFonts w:hint="eastAsia"/>
        </w:rPr>
        <w:t>教學活動之成果，也能用於其他課程，而有</w:t>
      </w:r>
      <w:r w:rsidR="00647CEA">
        <w:rPr>
          <w:rFonts w:hint="eastAsia"/>
        </w:rPr>
        <w:t>上下</w:t>
      </w:r>
      <w:r w:rsidR="009C5D77">
        <w:rPr>
          <w:rFonts w:hint="eastAsia"/>
        </w:rPr>
        <w:t>銜接</w:t>
      </w:r>
      <w:r w:rsidR="00647CEA">
        <w:rPr>
          <w:rFonts w:hint="eastAsia"/>
        </w:rPr>
        <w:t>、前後呼應</w:t>
      </w:r>
      <w:r w:rsidR="009C5D77">
        <w:rPr>
          <w:rFonts w:hint="eastAsia"/>
        </w:rPr>
        <w:t>之功效。</w:t>
      </w:r>
    </w:p>
    <w:sectPr w:rsidR="009C5D77" w:rsidRPr="005B71FD" w:rsidSect="004308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8420" w:h="11907"/>
      <w:pgMar w:top="720" w:right="1083" w:bottom="720" w:left="1083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73" w:rsidRDefault="00903B73" w:rsidP="00F961B3">
      <w:pPr>
        <w:ind w:firstLine="320"/>
      </w:pPr>
      <w:r>
        <w:separator/>
      </w:r>
    </w:p>
  </w:endnote>
  <w:endnote w:type="continuationSeparator" w:id="0">
    <w:p w:rsidR="00903B73" w:rsidRDefault="00903B73" w:rsidP="00F961B3">
      <w:pPr>
        <w:ind w:firstLine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隸書體 Std W5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b"/>
      <w:ind w:firstLine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b"/>
      <w:ind w:firstLine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73" w:rsidRDefault="00903B73" w:rsidP="00F961B3">
      <w:pPr>
        <w:ind w:firstLine="320"/>
      </w:pPr>
      <w:r>
        <w:separator/>
      </w:r>
    </w:p>
  </w:footnote>
  <w:footnote w:type="continuationSeparator" w:id="0">
    <w:p w:rsidR="00903B73" w:rsidRDefault="00903B73" w:rsidP="00F961B3">
      <w:pPr>
        <w:ind w:firstLine="3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9"/>
      <w:ind w:firstLine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9"/>
      <w:ind w:firstLine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B3" w:rsidRDefault="00F961B3" w:rsidP="00F961B3">
    <w:pPr>
      <w:pStyle w:val="a9"/>
      <w:ind w:firstLine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CA7"/>
    <w:multiLevelType w:val="hybridMultilevel"/>
    <w:tmpl w:val="30C2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EF0194"/>
    <w:multiLevelType w:val="hybridMultilevel"/>
    <w:tmpl w:val="BCCC7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CE68F0"/>
    <w:multiLevelType w:val="hybridMultilevel"/>
    <w:tmpl w:val="31C6F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F53277"/>
    <w:multiLevelType w:val="hybridMultilevel"/>
    <w:tmpl w:val="99E0CB86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4">
    <w:nsid w:val="1F412627"/>
    <w:multiLevelType w:val="hybridMultilevel"/>
    <w:tmpl w:val="CB06492E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5">
    <w:nsid w:val="1FA415A0"/>
    <w:multiLevelType w:val="hybridMultilevel"/>
    <w:tmpl w:val="431293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A6C2898"/>
    <w:multiLevelType w:val="hybridMultilevel"/>
    <w:tmpl w:val="F4B08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2C798C"/>
    <w:multiLevelType w:val="hybridMultilevel"/>
    <w:tmpl w:val="A7C6F98E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8">
    <w:nsid w:val="36E227EC"/>
    <w:multiLevelType w:val="hybridMultilevel"/>
    <w:tmpl w:val="3356F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2C0A93"/>
    <w:multiLevelType w:val="hybridMultilevel"/>
    <w:tmpl w:val="E04A2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1900F1"/>
    <w:multiLevelType w:val="hybridMultilevel"/>
    <w:tmpl w:val="183E6DCC"/>
    <w:lvl w:ilvl="0" w:tplc="45CE73C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2D0DC4"/>
    <w:multiLevelType w:val="hybridMultilevel"/>
    <w:tmpl w:val="57FCB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1056C2E"/>
    <w:multiLevelType w:val="hybridMultilevel"/>
    <w:tmpl w:val="06C634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7E4858"/>
    <w:multiLevelType w:val="hybridMultilevel"/>
    <w:tmpl w:val="A628E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F952506"/>
    <w:multiLevelType w:val="hybridMultilevel"/>
    <w:tmpl w:val="2D964F9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15">
    <w:nsid w:val="64987893"/>
    <w:multiLevelType w:val="hybridMultilevel"/>
    <w:tmpl w:val="9FD2A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A1F6727"/>
    <w:multiLevelType w:val="hybridMultilevel"/>
    <w:tmpl w:val="1F7C5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ACE36AB"/>
    <w:multiLevelType w:val="hybridMultilevel"/>
    <w:tmpl w:val="D9DEA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EB6EED"/>
    <w:multiLevelType w:val="hybridMultilevel"/>
    <w:tmpl w:val="48B825AC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19">
    <w:nsid w:val="7B886CD1"/>
    <w:multiLevelType w:val="hybridMultilevel"/>
    <w:tmpl w:val="55787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DB31B6F"/>
    <w:multiLevelType w:val="hybridMultilevel"/>
    <w:tmpl w:val="0FDCC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E804B42"/>
    <w:multiLevelType w:val="hybridMultilevel"/>
    <w:tmpl w:val="DF7299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20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10"/>
  </w:num>
  <w:num w:numId="17">
    <w:abstractNumId w:val="2"/>
  </w:num>
  <w:num w:numId="18">
    <w:abstractNumId w:val="18"/>
  </w:num>
  <w:num w:numId="19">
    <w:abstractNumId w:val="21"/>
  </w:num>
  <w:num w:numId="20">
    <w:abstractNumId w:val="1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BB"/>
    <w:rsid w:val="00003379"/>
    <w:rsid w:val="00006724"/>
    <w:rsid w:val="00006DE1"/>
    <w:rsid w:val="00017EA5"/>
    <w:rsid w:val="0004377F"/>
    <w:rsid w:val="00056186"/>
    <w:rsid w:val="0006196D"/>
    <w:rsid w:val="00067F9B"/>
    <w:rsid w:val="00082D61"/>
    <w:rsid w:val="00083D4D"/>
    <w:rsid w:val="000C0C67"/>
    <w:rsid w:val="000C1846"/>
    <w:rsid w:val="000C256A"/>
    <w:rsid w:val="000C57FE"/>
    <w:rsid w:val="000D558F"/>
    <w:rsid w:val="000F2435"/>
    <w:rsid w:val="000F389B"/>
    <w:rsid w:val="001021B5"/>
    <w:rsid w:val="001200FC"/>
    <w:rsid w:val="0012449C"/>
    <w:rsid w:val="001246DA"/>
    <w:rsid w:val="00131776"/>
    <w:rsid w:val="00143B6A"/>
    <w:rsid w:val="00147B40"/>
    <w:rsid w:val="001512BC"/>
    <w:rsid w:val="00151F96"/>
    <w:rsid w:val="0018784D"/>
    <w:rsid w:val="00197692"/>
    <w:rsid w:val="001C2885"/>
    <w:rsid w:val="001D4788"/>
    <w:rsid w:val="001D50EF"/>
    <w:rsid w:val="001D55E6"/>
    <w:rsid w:val="001D605A"/>
    <w:rsid w:val="001F7512"/>
    <w:rsid w:val="001F7636"/>
    <w:rsid w:val="002063DF"/>
    <w:rsid w:val="00213B3E"/>
    <w:rsid w:val="00240074"/>
    <w:rsid w:val="0025351D"/>
    <w:rsid w:val="0027772D"/>
    <w:rsid w:val="002A29AE"/>
    <w:rsid w:val="002A4ABF"/>
    <w:rsid w:val="002A65A3"/>
    <w:rsid w:val="002A7A7F"/>
    <w:rsid w:val="002C2DB0"/>
    <w:rsid w:val="002C3E9E"/>
    <w:rsid w:val="002E592D"/>
    <w:rsid w:val="002F5D66"/>
    <w:rsid w:val="0031151B"/>
    <w:rsid w:val="00314040"/>
    <w:rsid w:val="00333C1B"/>
    <w:rsid w:val="00350AA3"/>
    <w:rsid w:val="0035667D"/>
    <w:rsid w:val="00357C86"/>
    <w:rsid w:val="00361359"/>
    <w:rsid w:val="00376B94"/>
    <w:rsid w:val="00386007"/>
    <w:rsid w:val="00394F18"/>
    <w:rsid w:val="003A5B82"/>
    <w:rsid w:val="00402EF8"/>
    <w:rsid w:val="0043080A"/>
    <w:rsid w:val="00444AB8"/>
    <w:rsid w:val="00452C69"/>
    <w:rsid w:val="00454A13"/>
    <w:rsid w:val="004564EE"/>
    <w:rsid w:val="00471913"/>
    <w:rsid w:val="00472666"/>
    <w:rsid w:val="0047541A"/>
    <w:rsid w:val="0049364A"/>
    <w:rsid w:val="004963D9"/>
    <w:rsid w:val="004A3EF6"/>
    <w:rsid w:val="004D05F1"/>
    <w:rsid w:val="004D7D06"/>
    <w:rsid w:val="004E4A60"/>
    <w:rsid w:val="004E76AB"/>
    <w:rsid w:val="00515743"/>
    <w:rsid w:val="005251FE"/>
    <w:rsid w:val="005345EC"/>
    <w:rsid w:val="00534B9A"/>
    <w:rsid w:val="00542714"/>
    <w:rsid w:val="00551C10"/>
    <w:rsid w:val="00556FF2"/>
    <w:rsid w:val="00560BB4"/>
    <w:rsid w:val="005774B7"/>
    <w:rsid w:val="005922DF"/>
    <w:rsid w:val="00592EE0"/>
    <w:rsid w:val="005A401D"/>
    <w:rsid w:val="005A58F2"/>
    <w:rsid w:val="005A5B35"/>
    <w:rsid w:val="005A6F89"/>
    <w:rsid w:val="005B71FD"/>
    <w:rsid w:val="005C216F"/>
    <w:rsid w:val="005C6145"/>
    <w:rsid w:val="005E215D"/>
    <w:rsid w:val="00607080"/>
    <w:rsid w:val="00637DA3"/>
    <w:rsid w:val="00641358"/>
    <w:rsid w:val="00647CEA"/>
    <w:rsid w:val="006567A0"/>
    <w:rsid w:val="00662842"/>
    <w:rsid w:val="006669C3"/>
    <w:rsid w:val="00674706"/>
    <w:rsid w:val="0067799B"/>
    <w:rsid w:val="00694CDF"/>
    <w:rsid w:val="006A5047"/>
    <w:rsid w:val="006D6827"/>
    <w:rsid w:val="006F6BF5"/>
    <w:rsid w:val="007116F0"/>
    <w:rsid w:val="007122C7"/>
    <w:rsid w:val="007144CF"/>
    <w:rsid w:val="00730CE8"/>
    <w:rsid w:val="0074499C"/>
    <w:rsid w:val="00755274"/>
    <w:rsid w:val="007576F6"/>
    <w:rsid w:val="0076188D"/>
    <w:rsid w:val="007775E7"/>
    <w:rsid w:val="00782DF8"/>
    <w:rsid w:val="007A7A62"/>
    <w:rsid w:val="007D011D"/>
    <w:rsid w:val="007F5B70"/>
    <w:rsid w:val="00805BA2"/>
    <w:rsid w:val="00807AF8"/>
    <w:rsid w:val="00815C75"/>
    <w:rsid w:val="008173BB"/>
    <w:rsid w:val="00822AF4"/>
    <w:rsid w:val="00830BF0"/>
    <w:rsid w:val="0084334D"/>
    <w:rsid w:val="008474E3"/>
    <w:rsid w:val="00853FE4"/>
    <w:rsid w:val="00871DA3"/>
    <w:rsid w:val="00876CEC"/>
    <w:rsid w:val="00885840"/>
    <w:rsid w:val="00890C05"/>
    <w:rsid w:val="008A1B21"/>
    <w:rsid w:val="008B3613"/>
    <w:rsid w:val="008C0CD7"/>
    <w:rsid w:val="008C17E1"/>
    <w:rsid w:val="008C62AF"/>
    <w:rsid w:val="008D4387"/>
    <w:rsid w:val="008D640A"/>
    <w:rsid w:val="008E7D25"/>
    <w:rsid w:val="008F7FBE"/>
    <w:rsid w:val="00903B73"/>
    <w:rsid w:val="009138FD"/>
    <w:rsid w:val="00917A80"/>
    <w:rsid w:val="00922241"/>
    <w:rsid w:val="00925694"/>
    <w:rsid w:val="00932140"/>
    <w:rsid w:val="009369DE"/>
    <w:rsid w:val="00937E3B"/>
    <w:rsid w:val="00940678"/>
    <w:rsid w:val="00940AC6"/>
    <w:rsid w:val="00943706"/>
    <w:rsid w:val="00947151"/>
    <w:rsid w:val="00974062"/>
    <w:rsid w:val="009B26B1"/>
    <w:rsid w:val="009C5D77"/>
    <w:rsid w:val="009D1BFD"/>
    <w:rsid w:val="009D2202"/>
    <w:rsid w:val="009D4719"/>
    <w:rsid w:val="009E0793"/>
    <w:rsid w:val="009F5A78"/>
    <w:rsid w:val="00A004C7"/>
    <w:rsid w:val="00A07100"/>
    <w:rsid w:val="00A30560"/>
    <w:rsid w:val="00A4062C"/>
    <w:rsid w:val="00A46A28"/>
    <w:rsid w:val="00A7254B"/>
    <w:rsid w:val="00A81863"/>
    <w:rsid w:val="00A87460"/>
    <w:rsid w:val="00A87795"/>
    <w:rsid w:val="00AA0945"/>
    <w:rsid w:val="00AC1F3B"/>
    <w:rsid w:val="00AF3D42"/>
    <w:rsid w:val="00AF51AB"/>
    <w:rsid w:val="00B00AAB"/>
    <w:rsid w:val="00B01C35"/>
    <w:rsid w:val="00B1513E"/>
    <w:rsid w:val="00B4625E"/>
    <w:rsid w:val="00B66CF5"/>
    <w:rsid w:val="00B90481"/>
    <w:rsid w:val="00BA2B46"/>
    <w:rsid w:val="00BB6410"/>
    <w:rsid w:val="00BD4C10"/>
    <w:rsid w:val="00BD660A"/>
    <w:rsid w:val="00BF77B1"/>
    <w:rsid w:val="00C032B7"/>
    <w:rsid w:val="00C0770E"/>
    <w:rsid w:val="00C10AF5"/>
    <w:rsid w:val="00C45283"/>
    <w:rsid w:val="00C624E3"/>
    <w:rsid w:val="00CD2FDE"/>
    <w:rsid w:val="00CE52D9"/>
    <w:rsid w:val="00CF5CD5"/>
    <w:rsid w:val="00D112F5"/>
    <w:rsid w:val="00D256EB"/>
    <w:rsid w:val="00D35FB4"/>
    <w:rsid w:val="00D51E5C"/>
    <w:rsid w:val="00D5508C"/>
    <w:rsid w:val="00D552B8"/>
    <w:rsid w:val="00D71EB6"/>
    <w:rsid w:val="00DA47CA"/>
    <w:rsid w:val="00DC3F41"/>
    <w:rsid w:val="00DC4248"/>
    <w:rsid w:val="00DC4462"/>
    <w:rsid w:val="00DE6EF4"/>
    <w:rsid w:val="00E04632"/>
    <w:rsid w:val="00E04F55"/>
    <w:rsid w:val="00E25269"/>
    <w:rsid w:val="00E46281"/>
    <w:rsid w:val="00E50015"/>
    <w:rsid w:val="00E51486"/>
    <w:rsid w:val="00E6578F"/>
    <w:rsid w:val="00E776FD"/>
    <w:rsid w:val="00EA0DE6"/>
    <w:rsid w:val="00EA1961"/>
    <w:rsid w:val="00EC20D7"/>
    <w:rsid w:val="00EC35EB"/>
    <w:rsid w:val="00EC48AC"/>
    <w:rsid w:val="00EC53FA"/>
    <w:rsid w:val="00EC55DB"/>
    <w:rsid w:val="00ED7366"/>
    <w:rsid w:val="00EE31A5"/>
    <w:rsid w:val="00EF14CE"/>
    <w:rsid w:val="00F01D5E"/>
    <w:rsid w:val="00F2384A"/>
    <w:rsid w:val="00F51089"/>
    <w:rsid w:val="00F575C1"/>
    <w:rsid w:val="00F63BAB"/>
    <w:rsid w:val="00F820B8"/>
    <w:rsid w:val="00F8222E"/>
    <w:rsid w:val="00F851A4"/>
    <w:rsid w:val="00F90434"/>
    <w:rsid w:val="00F927E8"/>
    <w:rsid w:val="00F961B3"/>
    <w:rsid w:val="00FA0C09"/>
    <w:rsid w:val="00FB3DA9"/>
    <w:rsid w:val="00FC38E4"/>
    <w:rsid w:val="00FD4195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BE"/>
    <w:pPr>
      <w:widowControl w:val="0"/>
      <w:snapToGrid w:val="0"/>
      <w:ind w:firstLineChars="100" w:firstLine="100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8F7FBE"/>
    <w:pPr>
      <w:keepNext/>
      <w:spacing w:before="120" w:after="120" w:line="300" w:lineRule="auto"/>
      <w:ind w:firstLineChars="0" w:firstLine="0"/>
      <w:outlineLvl w:val="0"/>
    </w:pPr>
    <w:rPr>
      <w:rFonts w:asciiTheme="majorHAnsi" w:eastAsia="微軟正黑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B71FD"/>
    <w:pPr>
      <w:keepNext/>
      <w:spacing w:beforeLines="50" w:before="50"/>
      <w:ind w:firstLineChars="0" w:firstLine="0"/>
      <w:outlineLvl w:val="1"/>
    </w:pPr>
    <w:rPr>
      <w:rFonts w:asciiTheme="majorHAnsi" w:eastAsia="微軟正黑體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7FBE"/>
    <w:rPr>
      <w:rFonts w:asciiTheme="majorHAnsi" w:eastAsia="微軟正黑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5B71FD"/>
    <w:rPr>
      <w:rFonts w:asciiTheme="majorHAnsi" w:eastAsia="微軟正黑體" w:hAnsiTheme="majorHAnsi" w:cstheme="majorBidi"/>
      <w:b/>
      <w:bCs/>
      <w:sz w:val="40"/>
      <w:szCs w:val="48"/>
    </w:rPr>
  </w:style>
  <w:style w:type="paragraph" w:styleId="a3">
    <w:name w:val="List Paragraph"/>
    <w:basedOn w:val="a"/>
    <w:uiPriority w:val="34"/>
    <w:qFormat/>
    <w:rsid w:val="008F7FBE"/>
    <w:pPr>
      <w:ind w:firstLineChars="0" w:firstLine="0"/>
    </w:pPr>
  </w:style>
  <w:style w:type="character" w:styleId="a4">
    <w:name w:val="Intense Emphasis"/>
    <w:basedOn w:val="a0"/>
    <w:uiPriority w:val="21"/>
    <w:qFormat/>
    <w:rsid w:val="008F7FBE"/>
    <w:rPr>
      <w:rFonts w:eastAsia="華康儷楷書"/>
      <w:b/>
      <w:bCs/>
      <w:i w:val="0"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2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56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OC Heading"/>
    <w:basedOn w:val="1"/>
    <w:next w:val="a"/>
    <w:uiPriority w:val="39"/>
    <w:semiHidden/>
    <w:unhideWhenUsed/>
    <w:qFormat/>
    <w:rsid w:val="00730CE8"/>
    <w:pPr>
      <w:keepLines/>
      <w:widowControl/>
      <w:snapToGrid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30CE8"/>
  </w:style>
  <w:style w:type="paragraph" w:styleId="21">
    <w:name w:val="toc 2"/>
    <w:basedOn w:val="a"/>
    <w:next w:val="a"/>
    <w:autoRedefine/>
    <w:uiPriority w:val="39"/>
    <w:unhideWhenUsed/>
    <w:rsid w:val="00730CE8"/>
    <w:pPr>
      <w:ind w:leftChars="200" w:left="480"/>
    </w:pPr>
  </w:style>
  <w:style w:type="character" w:styleId="a8">
    <w:name w:val="Hyperlink"/>
    <w:basedOn w:val="a0"/>
    <w:uiPriority w:val="99"/>
    <w:unhideWhenUsed/>
    <w:rsid w:val="00730CE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61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961B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961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961B3"/>
    <w:rPr>
      <w:sz w:val="20"/>
      <w:szCs w:val="20"/>
    </w:rPr>
  </w:style>
  <w:style w:type="paragraph" w:styleId="ad">
    <w:name w:val="No Spacing"/>
    <w:link w:val="ae"/>
    <w:uiPriority w:val="1"/>
    <w:qFormat/>
    <w:rsid w:val="007D011D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D011D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BE"/>
    <w:pPr>
      <w:widowControl w:val="0"/>
      <w:snapToGrid w:val="0"/>
      <w:ind w:firstLineChars="100" w:firstLine="100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8F7FBE"/>
    <w:pPr>
      <w:keepNext/>
      <w:spacing w:before="120" w:after="120" w:line="300" w:lineRule="auto"/>
      <w:ind w:firstLineChars="0" w:firstLine="0"/>
      <w:outlineLvl w:val="0"/>
    </w:pPr>
    <w:rPr>
      <w:rFonts w:asciiTheme="majorHAnsi" w:eastAsia="微軟正黑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B71FD"/>
    <w:pPr>
      <w:keepNext/>
      <w:spacing w:beforeLines="50" w:before="50"/>
      <w:ind w:firstLineChars="0" w:firstLine="0"/>
      <w:outlineLvl w:val="1"/>
    </w:pPr>
    <w:rPr>
      <w:rFonts w:asciiTheme="majorHAnsi" w:eastAsia="微軟正黑體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7FBE"/>
    <w:rPr>
      <w:rFonts w:asciiTheme="majorHAnsi" w:eastAsia="微軟正黑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5B71FD"/>
    <w:rPr>
      <w:rFonts w:asciiTheme="majorHAnsi" w:eastAsia="微軟正黑體" w:hAnsiTheme="majorHAnsi" w:cstheme="majorBidi"/>
      <w:b/>
      <w:bCs/>
      <w:sz w:val="40"/>
      <w:szCs w:val="48"/>
    </w:rPr>
  </w:style>
  <w:style w:type="paragraph" w:styleId="a3">
    <w:name w:val="List Paragraph"/>
    <w:basedOn w:val="a"/>
    <w:uiPriority w:val="34"/>
    <w:qFormat/>
    <w:rsid w:val="008F7FBE"/>
    <w:pPr>
      <w:ind w:firstLineChars="0" w:firstLine="0"/>
    </w:pPr>
  </w:style>
  <w:style w:type="character" w:styleId="a4">
    <w:name w:val="Intense Emphasis"/>
    <w:basedOn w:val="a0"/>
    <w:uiPriority w:val="21"/>
    <w:qFormat/>
    <w:rsid w:val="008F7FBE"/>
    <w:rPr>
      <w:rFonts w:eastAsia="華康儷楷書"/>
      <w:b/>
      <w:bCs/>
      <w:i w:val="0"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2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56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OC Heading"/>
    <w:basedOn w:val="1"/>
    <w:next w:val="a"/>
    <w:uiPriority w:val="39"/>
    <w:semiHidden/>
    <w:unhideWhenUsed/>
    <w:qFormat/>
    <w:rsid w:val="00730CE8"/>
    <w:pPr>
      <w:keepLines/>
      <w:widowControl/>
      <w:snapToGrid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30CE8"/>
  </w:style>
  <w:style w:type="paragraph" w:styleId="21">
    <w:name w:val="toc 2"/>
    <w:basedOn w:val="a"/>
    <w:next w:val="a"/>
    <w:autoRedefine/>
    <w:uiPriority w:val="39"/>
    <w:unhideWhenUsed/>
    <w:rsid w:val="00730CE8"/>
    <w:pPr>
      <w:ind w:leftChars="200" w:left="480"/>
    </w:pPr>
  </w:style>
  <w:style w:type="character" w:styleId="a8">
    <w:name w:val="Hyperlink"/>
    <w:basedOn w:val="a0"/>
    <w:uiPriority w:val="99"/>
    <w:unhideWhenUsed/>
    <w:rsid w:val="00730CE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61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961B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961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961B3"/>
    <w:rPr>
      <w:sz w:val="20"/>
      <w:szCs w:val="20"/>
    </w:rPr>
  </w:style>
  <w:style w:type="paragraph" w:styleId="ad">
    <w:name w:val="No Spacing"/>
    <w:link w:val="ae"/>
    <w:uiPriority w:val="1"/>
    <w:qFormat/>
    <w:rsid w:val="007D011D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D011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教學指南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C2A4CA-68BB-4745-9DFA-4903FF1B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20</Pages>
  <Words>1131</Words>
  <Characters>6451</Characters>
  <Application>Microsoft Office Word</Application>
  <DocSecurity>0</DocSecurity>
  <Lines>53</Lines>
  <Paragraphs>15</Paragraphs>
  <ScaleCrop>false</ScaleCrop>
  <Company>Jedi.org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維基百科我也會</dc:title>
  <dc:creator>Jedi</dc:creator>
  <cp:lastModifiedBy>Jedi</cp:lastModifiedBy>
  <cp:revision>47</cp:revision>
  <dcterms:created xsi:type="dcterms:W3CDTF">2012-01-06T12:57:00Z</dcterms:created>
  <dcterms:modified xsi:type="dcterms:W3CDTF">2012-01-13T17:12:00Z</dcterms:modified>
</cp:coreProperties>
</file>